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83A" w:rsidRPr="009A5AEE" w:rsidRDefault="00CF3C8A" w:rsidP="00A42DF7">
      <w:pPr>
        <w:rPr>
          <w:vanish/>
          <w:color w:val="FFFFFF"/>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360.75pt;margin-top:491.85pt;width:123pt;height:45pt;z-index:-251658752">
            <v:imagedata r:id="rId8" o:title="logo1" blacklevel="32113f"/>
          </v:shape>
        </w:pict>
      </w:r>
      <w:r w:rsidRPr="009A5AEE">
        <w:rPr>
          <w:rFonts w:hint="eastAsia"/>
          <w:vanish/>
          <w:color w:val="F2F2F2"/>
          <w:szCs w:val="24"/>
        </w:rPr>
        <w:t>www.ks5u.com</w:t>
      </w:r>
    </w:p>
    <w:p w:rsidR="0080713B" w:rsidRDefault="00CF3C8A" w:rsidP="0080713B">
      <w:pPr>
        <w:pStyle w:val="2"/>
        <w:jc w:val="center"/>
      </w:pPr>
      <w:r w:rsidRPr="00461E78">
        <w:t>第</w:t>
      </w:r>
      <w:r w:rsidRPr="00AD5B53">
        <w:rPr>
          <w:rFonts w:ascii="Times New Roman" w:hAnsi="Times New Roman"/>
        </w:rPr>
        <w:t>2</w:t>
      </w:r>
      <w:r w:rsidRPr="00461E78">
        <w:t>天</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一、基础知识</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下列各句中加点成语的使用</w:t>
      </w:r>
      <w:r>
        <w:rPr>
          <w:rFonts w:ascii="Times New Roman" w:hAnsi="Times New Roman" w:cs="Times New Roman"/>
        </w:rPr>
        <w:t>，</w:t>
      </w:r>
      <w:r w:rsidRPr="00461E78">
        <w:rPr>
          <w:rFonts w:ascii="Times New Roman" w:hAnsi="Times New Roman" w:cs="Times New Roman"/>
        </w:rPr>
        <w:t>全都正确的一项是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hAnsi="宋体" w:cs="Times New Roman"/>
        </w:rPr>
        <w:t>①</w:t>
      </w:r>
      <w:r w:rsidRPr="00461E78">
        <w:rPr>
          <w:rFonts w:ascii="Times New Roman" w:hAnsi="Times New Roman" w:cs="Times New Roman"/>
        </w:rPr>
        <w:t>这位受到中共中央政治局常委刘云山接见</w:t>
      </w:r>
      <w:r>
        <w:rPr>
          <w:rFonts w:ascii="Times New Roman" w:hAnsi="Times New Roman" w:cs="Times New Roman"/>
        </w:rPr>
        <w:t>、</w:t>
      </w:r>
      <w:r w:rsidRPr="00461E78">
        <w:rPr>
          <w:rFonts w:ascii="Times New Roman" w:hAnsi="Times New Roman" w:cs="Times New Roman"/>
        </w:rPr>
        <w:t>曾经</w:t>
      </w:r>
      <w:r w:rsidRPr="00461E78">
        <w:rPr>
          <w:rFonts w:ascii="Times New Roman" w:hAnsi="Times New Roman" w:cs="Times New Roman"/>
          <w:em w:val="underDot"/>
        </w:rPr>
        <w:t>一文不名</w:t>
      </w:r>
      <w:r w:rsidRPr="00461E78">
        <w:rPr>
          <w:rFonts w:ascii="Times New Roman" w:hAnsi="Times New Roman" w:cs="Times New Roman"/>
        </w:rPr>
        <w:t>的年轻人</w:t>
      </w:r>
      <w:r w:rsidRPr="00461E78">
        <w:rPr>
          <w:rFonts w:ascii="Times New Roman" w:hAnsi="Times New Roman" w:cs="Times New Roman"/>
        </w:rPr>
        <w:t>——</w:t>
      </w:r>
      <w:r w:rsidRPr="00461E78">
        <w:rPr>
          <w:rFonts w:ascii="Times New Roman" w:hAnsi="Times New Roman" w:cs="Times New Roman"/>
        </w:rPr>
        <w:t>马克</w:t>
      </w:r>
      <w:r w:rsidRPr="00461E78">
        <w:rPr>
          <w:rFonts w:ascii="Times New Roman" w:hAnsi="Times New Roman" w:cs="Times New Roman"/>
        </w:rPr>
        <w:t>·</w:t>
      </w:r>
      <w:r w:rsidRPr="00461E78">
        <w:rPr>
          <w:rFonts w:ascii="Times New Roman" w:hAnsi="Times New Roman" w:cs="Times New Roman"/>
        </w:rPr>
        <w:t>扎克伯格</w:t>
      </w:r>
      <w:r>
        <w:rPr>
          <w:rFonts w:ascii="Times New Roman" w:hAnsi="Times New Roman" w:cs="Times New Roman"/>
        </w:rPr>
        <w:t>，</w:t>
      </w:r>
      <w:r w:rsidRPr="00461E78">
        <w:rPr>
          <w:rFonts w:ascii="Times New Roman" w:hAnsi="Times New Roman" w:cs="Times New Roman"/>
        </w:rPr>
        <w:t>于</w:t>
      </w:r>
      <w:r w:rsidRPr="00461E78">
        <w:rPr>
          <w:rFonts w:ascii="Times New Roman" w:hAnsi="Times New Roman" w:cs="Times New Roman"/>
        </w:rPr>
        <w:t>2006</w:t>
      </w:r>
      <w:r w:rsidRPr="00461E78">
        <w:rPr>
          <w:rFonts w:ascii="Times New Roman" w:hAnsi="Times New Roman" w:cs="Times New Roman"/>
        </w:rPr>
        <w:t>年创办自己的公司</w:t>
      </w:r>
      <w:r w:rsidRPr="00461E78">
        <w:rPr>
          <w:rFonts w:hAnsi="宋体" w:cs="Times New Roman"/>
        </w:rPr>
        <w:t>“</w:t>
      </w:r>
      <w:r w:rsidRPr="00461E78">
        <w:rPr>
          <w:rFonts w:ascii="Times New Roman" w:hAnsi="Times New Roman" w:cs="Times New Roman"/>
        </w:rPr>
        <w:t>Facebook</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如今已是亿万富翁</w:t>
      </w:r>
      <w:r>
        <w:rPr>
          <w:rFonts w:ascii="Times New Roman" w:hAnsi="Times New Roman" w:cs="Times New Roman"/>
        </w:rPr>
        <w:t>，</w:t>
      </w:r>
      <w:r w:rsidRPr="00461E78">
        <w:rPr>
          <w:rFonts w:ascii="Times New Roman" w:hAnsi="Times New Roman" w:cs="Times New Roman"/>
        </w:rPr>
        <w:t>成为了人生的大赢家</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hAnsi="宋体" w:cs="Times New Roman"/>
        </w:rPr>
        <w:t>②</w:t>
      </w:r>
      <w:r w:rsidRPr="00461E78">
        <w:rPr>
          <w:rFonts w:ascii="Times New Roman" w:hAnsi="Times New Roman" w:cs="Times New Roman"/>
        </w:rPr>
        <w:t>苹果公司预计于</w:t>
      </w:r>
      <w:r w:rsidRPr="00461E78">
        <w:rPr>
          <w:rFonts w:ascii="Times New Roman" w:hAnsi="Times New Roman" w:cs="Times New Roman"/>
        </w:rPr>
        <w:t>2016</w:t>
      </w:r>
      <w:r w:rsidRPr="00461E78">
        <w:rPr>
          <w:rFonts w:ascii="Times New Roman" w:hAnsi="Times New Roman" w:cs="Times New Roman"/>
        </w:rPr>
        <w:t>年</w:t>
      </w:r>
      <w:r w:rsidRPr="00461E78">
        <w:rPr>
          <w:rFonts w:ascii="Times New Roman" w:hAnsi="Times New Roman" w:cs="Times New Roman"/>
        </w:rPr>
        <w:t>9</w:t>
      </w:r>
      <w:r w:rsidRPr="00461E78">
        <w:rPr>
          <w:rFonts w:ascii="Times New Roman" w:hAnsi="Times New Roman" w:cs="Times New Roman"/>
        </w:rPr>
        <w:t>月发布新一代</w:t>
      </w:r>
      <w:r w:rsidRPr="00461E78">
        <w:rPr>
          <w:rFonts w:ascii="Times New Roman" w:hAnsi="Times New Roman" w:cs="Times New Roman"/>
        </w:rPr>
        <w:t>iphone</w:t>
      </w:r>
      <w:r>
        <w:rPr>
          <w:rFonts w:ascii="Times New Roman" w:hAnsi="Times New Roman" w:cs="Times New Roman"/>
        </w:rPr>
        <w:t xml:space="preserve"> </w:t>
      </w:r>
      <w:r w:rsidRPr="00461E78">
        <w:rPr>
          <w:rFonts w:ascii="Times New Roman" w:hAnsi="Times New Roman" w:cs="Times New Roman"/>
        </w:rPr>
        <w:t>7</w:t>
      </w:r>
      <w:r w:rsidRPr="00461E78">
        <w:rPr>
          <w:rFonts w:ascii="Times New Roman" w:hAnsi="Times New Roman" w:cs="Times New Roman"/>
        </w:rPr>
        <w:t>手机</w:t>
      </w:r>
      <w:r>
        <w:rPr>
          <w:rFonts w:ascii="Times New Roman" w:hAnsi="Times New Roman" w:cs="Times New Roman"/>
        </w:rPr>
        <w:t>，</w:t>
      </w:r>
      <w:r w:rsidRPr="00461E78">
        <w:rPr>
          <w:rFonts w:ascii="Times New Roman" w:hAnsi="Times New Roman" w:cs="Times New Roman"/>
        </w:rPr>
        <w:t>但从对消费者的调查来看</w:t>
      </w:r>
      <w:r>
        <w:rPr>
          <w:rFonts w:ascii="Times New Roman" w:hAnsi="Times New Roman" w:cs="Times New Roman"/>
        </w:rPr>
        <w:t>，</w:t>
      </w:r>
      <w:r w:rsidRPr="00461E78">
        <w:rPr>
          <w:rFonts w:ascii="Times New Roman" w:hAnsi="Times New Roman" w:cs="Times New Roman"/>
        </w:rPr>
        <w:t>人们却对此反应平平</w:t>
      </w:r>
      <w:r>
        <w:rPr>
          <w:rFonts w:ascii="Times New Roman" w:hAnsi="Times New Roman" w:cs="Times New Roman"/>
        </w:rPr>
        <w:t>，</w:t>
      </w:r>
      <w:r w:rsidRPr="00461E78">
        <w:rPr>
          <w:rFonts w:ascii="Times New Roman" w:hAnsi="Times New Roman" w:cs="Times New Roman"/>
        </w:rPr>
        <w:t>由此可见</w:t>
      </w:r>
      <w:r>
        <w:rPr>
          <w:rFonts w:ascii="Times New Roman" w:hAnsi="Times New Roman" w:cs="Times New Roman"/>
        </w:rPr>
        <w:t>，</w:t>
      </w:r>
      <w:r w:rsidRPr="00461E78">
        <w:rPr>
          <w:rFonts w:ascii="Times New Roman" w:hAnsi="Times New Roman" w:cs="Times New Roman"/>
        </w:rPr>
        <w:t>iphone</w:t>
      </w:r>
      <w:r w:rsidRPr="00461E78">
        <w:rPr>
          <w:rFonts w:ascii="Times New Roman" w:hAnsi="Times New Roman" w:cs="Times New Roman"/>
        </w:rPr>
        <w:t>系列已经不再是</w:t>
      </w:r>
      <w:r w:rsidRPr="00461E78">
        <w:rPr>
          <w:rFonts w:ascii="Times New Roman" w:hAnsi="Times New Roman" w:cs="Times New Roman"/>
          <w:em w:val="underDot"/>
        </w:rPr>
        <w:t>炙手可热</w:t>
      </w:r>
      <w:r w:rsidRPr="00461E78">
        <w:rPr>
          <w:rFonts w:ascii="Times New Roman" w:hAnsi="Times New Roman" w:cs="Times New Roman"/>
        </w:rPr>
        <w:t>的手机了</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hAnsi="宋体" w:cs="Times New Roman"/>
        </w:rPr>
        <w:t>③</w:t>
      </w:r>
      <w:r w:rsidRPr="00461E78">
        <w:rPr>
          <w:rFonts w:ascii="Times New Roman" w:hAnsi="Times New Roman" w:cs="Times New Roman"/>
        </w:rPr>
        <w:t>先秦哲学起源于对人生</w:t>
      </w:r>
      <w:r>
        <w:rPr>
          <w:rFonts w:ascii="Times New Roman" w:hAnsi="Times New Roman" w:cs="Times New Roman"/>
        </w:rPr>
        <w:t>、</w:t>
      </w:r>
      <w:r w:rsidRPr="00461E78">
        <w:rPr>
          <w:rFonts w:ascii="Times New Roman" w:hAnsi="Times New Roman" w:cs="Times New Roman"/>
        </w:rPr>
        <w:t>对社会的忧患</w:t>
      </w:r>
      <w:r>
        <w:rPr>
          <w:rFonts w:ascii="Times New Roman" w:hAnsi="Times New Roman" w:cs="Times New Roman"/>
        </w:rPr>
        <w:t>，</w:t>
      </w:r>
      <w:r w:rsidRPr="00461E78">
        <w:rPr>
          <w:rFonts w:ascii="Times New Roman" w:hAnsi="Times New Roman" w:cs="Times New Roman"/>
        </w:rPr>
        <w:t>先秦诸子周游列国</w:t>
      </w:r>
      <w:r>
        <w:rPr>
          <w:rFonts w:ascii="Times New Roman" w:hAnsi="Times New Roman" w:cs="Times New Roman"/>
        </w:rPr>
        <w:t>，</w:t>
      </w:r>
      <w:r w:rsidRPr="00461E78">
        <w:rPr>
          <w:rFonts w:ascii="Times New Roman" w:hAnsi="Times New Roman" w:cs="Times New Roman"/>
        </w:rPr>
        <w:t>大多</w:t>
      </w:r>
      <w:r w:rsidRPr="00461E78">
        <w:rPr>
          <w:rFonts w:ascii="Times New Roman" w:hAnsi="Times New Roman" w:cs="Times New Roman"/>
          <w:em w:val="underDot"/>
        </w:rPr>
        <w:t>席不暇暖</w:t>
      </w:r>
      <w:r>
        <w:rPr>
          <w:rFonts w:ascii="Times New Roman" w:hAnsi="Times New Roman" w:cs="Times New Roman"/>
        </w:rPr>
        <w:t>，</w:t>
      </w:r>
      <w:r w:rsidRPr="00461E78">
        <w:rPr>
          <w:rFonts w:ascii="Times New Roman" w:hAnsi="Times New Roman" w:cs="Times New Roman"/>
        </w:rPr>
        <w:t>以谋求天下由</w:t>
      </w:r>
      <w:r w:rsidRPr="00461E78">
        <w:rPr>
          <w:rFonts w:hAnsi="宋体" w:cs="Times New Roman"/>
        </w:rPr>
        <w:t>“</w:t>
      </w:r>
      <w:r w:rsidRPr="00461E78">
        <w:rPr>
          <w:rFonts w:ascii="Times New Roman" w:hAnsi="Times New Roman" w:cs="Times New Roman"/>
        </w:rPr>
        <w:t>无道</w:t>
      </w:r>
      <w:r w:rsidRPr="00461E78">
        <w:rPr>
          <w:rFonts w:hAnsi="宋体" w:cs="Times New Roman"/>
        </w:rPr>
        <w:t>”</w:t>
      </w:r>
      <w:r w:rsidRPr="00461E78">
        <w:rPr>
          <w:rFonts w:ascii="Times New Roman" w:hAnsi="Times New Roman" w:cs="Times New Roman"/>
        </w:rPr>
        <w:t>转变为</w:t>
      </w:r>
      <w:r w:rsidRPr="00461E78">
        <w:rPr>
          <w:rFonts w:hAnsi="宋体" w:cs="Times New Roman"/>
        </w:rPr>
        <w:t>“</w:t>
      </w:r>
      <w:r w:rsidRPr="00461E78">
        <w:rPr>
          <w:rFonts w:ascii="Times New Roman" w:hAnsi="Times New Roman" w:cs="Times New Roman"/>
        </w:rPr>
        <w:t>有道</w:t>
      </w:r>
      <w:r w:rsidRPr="00461E78">
        <w:rPr>
          <w:rFonts w:hAnsi="宋体" w:cs="Times New Roman"/>
        </w:rPr>
        <w:t>”</w:t>
      </w:r>
      <w:r w:rsidRPr="00461E78">
        <w:rPr>
          <w:rFonts w:ascii="Times New Roman" w:hAnsi="Times New Roman" w:cs="Times New Roman"/>
        </w:rPr>
        <w:t>的格局</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hAnsi="宋体" w:cs="Times New Roman"/>
        </w:rPr>
        <w:t>④</w:t>
      </w:r>
      <w:r w:rsidRPr="00461E78">
        <w:rPr>
          <w:rFonts w:ascii="Times New Roman" w:hAnsi="Times New Roman" w:cs="Times New Roman"/>
        </w:rPr>
        <w:t>这位作家后期的散文常常化绚烂为平淡</w:t>
      </w:r>
      <w:r>
        <w:rPr>
          <w:rFonts w:ascii="Times New Roman" w:hAnsi="Times New Roman" w:cs="Times New Roman"/>
        </w:rPr>
        <w:t>，</w:t>
      </w:r>
      <w:r w:rsidRPr="00461E78">
        <w:rPr>
          <w:rFonts w:ascii="Times New Roman" w:hAnsi="Times New Roman" w:cs="Times New Roman"/>
        </w:rPr>
        <w:t>以超然和平静的眼光洞察人生的悲善</w:t>
      </w:r>
      <w:r>
        <w:rPr>
          <w:rFonts w:ascii="Times New Roman" w:hAnsi="Times New Roman" w:cs="Times New Roman"/>
        </w:rPr>
        <w:t>，</w:t>
      </w:r>
      <w:r w:rsidRPr="00461E78">
        <w:rPr>
          <w:rFonts w:ascii="Times New Roman" w:hAnsi="Times New Roman" w:cs="Times New Roman"/>
        </w:rPr>
        <w:t>淡雅古朴</w:t>
      </w:r>
      <w:r>
        <w:rPr>
          <w:rFonts w:ascii="Times New Roman" w:hAnsi="Times New Roman" w:cs="Times New Roman"/>
        </w:rPr>
        <w:t>，</w:t>
      </w:r>
      <w:r w:rsidRPr="00461E78">
        <w:rPr>
          <w:rFonts w:ascii="Times New Roman" w:hAnsi="Times New Roman" w:cs="Times New Roman"/>
        </w:rPr>
        <w:t>已经到了</w:t>
      </w:r>
      <w:r w:rsidRPr="00461E78">
        <w:rPr>
          <w:rFonts w:ascii="Times New Roman" w:hAnsi="Times New Roman" w:cs="Times New Roman"/>
          <w:em w:val="underDot"/>
        </w:rPr>
        <w:t>炉火纯青</w:t>
      </w:r>
      <w:r w:rsidRPr="00461E78">
        <w:rPr>
          <w:rFonts w:ascii="Times New Roman" w:hAnsi="Times New Roman" w:cs="Times New Roman"/>
        </w:rPr>
        <w:t>的地步</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hAnsi="宋体" w:cs="Times New Roman"/>
        </w:rPr>
        <w:t>⑤</w:t>
      </w:r>
      <w:r w:rsidRPr="00461E78">
        <w:rPr>
          <w:rFonts w:ascii="Times New Roman" w:hAnsi="Times New Roman" w:cs="Times New Roman"/>
        </w:rPr>
        <w:t>印度南部的一个小村</w:t>
      </w:r>
      <w:r>
        <w:rPr>
          <w:rFonts w:ascii="Times New Roman" w:hAnsi="Times New Roman" w:cs="Times New Roman"/>
        </w:rPr>
        <w:t>，</w:t>
      </w:r>
      <w:r w:rsidRPr="00461E78">
        <w:rPr>
          <w:rFonts w:ascii="Times New Roman" w:hAnsi="Times New Roman" w:cs="Times New Roman"/>
        </w:rPr>
        <w:t>几乎每家都出了一名小偷</w:t>
      </w:r>
      <w:r>
        <w:rPr>
          <w:rFonts w:ascii="Times New Roman" w:hAnsi="Times New Roman" w:cs="Times New Roman"/>
        </w:rPr>
        <w:t>，</w:t>
      </w:r>
      <w:r w:rsidRPr="00461E78">
        <w:rPr>
          <w:rFonts w:hAnsi="宋体" w:cs="Times New Roman"/>
        </w:rPr>
        <w:t>“</w:t>
      </w:r>
      <w:r w:rsidRPr="00461E78">
        <w:rPr>
          <w:rFonts w:ascii="Times New Roman" w:hAnsi="Times New Roman" w:cs="Times New Roman"/>
        </w:rPr>
        <w:t>贼村</w:t>
      </w:r>
      <w:r w:rsidRPr="00461E78">
        <w:rPr>
          <w:rFonts w:hAnsi="宋体" w:cs="Times New Roman"/>
        </w:rPr>
        <w:t>”</w:t>
      </w:r>
      <w:r w:rsidRPr="00461E78">
        <w:rPr>
          <w:rFonts w:ascii="Times New Roman" w:hAnsi="Times New Roman" w:cs="Times New Roman"/>
        </w:rPr>
        <w:t>之名不胫而走</w:t>
      </w:r>
      <w:r>
        <w:rPr>
          <w:rFonts w:ascii="Times New Roman" w:hAnsi="Times New Roman" w:cs="Times New Roman"/>
        </w:rPr>
        <w:t>，</w:t>
      </w:r>
      <w:r w:rsidRPr="00461E78">
        <w:rPr>
          <w:rFonts w:ascii="Times New Roman" w:hAnsi="Times New Roman" w:cs="Times New Roman"/>
        </w:rPr>
        <w:t>为洗刷恶名</w:t>
      </w:r>
      <w:r>
        <w:rPr>
          <w:rFonts w:ascii="Times New Roman" w:hAnsi="Times New Roman" w:cs="Times New Roman"/>
        </w:rPr>
        <w:t>，</w:t>
      </w:r>
      <w:r w:rsidRPr="00461E78">
        <w:rPr>
          <w:rFonts w:ascii="Times New Roman" w:hAnsi="Times New Roman" w:cs="Times New Roman"/>
        </w:rPr>
        <w:t>全村居民宣誓要</w:t>
      </w:r>
      <w:r w:rsidRPr="00461E78">
        <w:rPr>
          <w:rFonts w:ascii="Times New Roman" w:hAnsi="Times New Roman" w:cs="Times New Roman"/>
          <w:em w:val="underDot"/>
        </w:rPr>
        <w:t>改弦更张</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hAnsi="宋体" w:cs="Times New Roman"/>
        </w:rPr>
        <w:t>⑥</w:t>
      </w:r>
      <w:r w:rsidRPr="00461E78">
        <w:rPr>
          <w:rFonts w:ascii="Times New Roman" w:hAnsi="Times New Roman" w:cs="Times New Roman"/>
        </w:rPr>
        <w:t>台湾前官员陆以正曾说</w:t>
      </w:r>
      <w:r>
        <w:rPr>
          <w:rFonts w:ascii="Times New Roman" w:hAnsi="Times New Roman" w:cs="Times New Roman"/>
        </w:rPr>
        <w:t>，</w:t>
      </w:r>
      <w:r w:rsidRPr="00461E78">
        <w:rPr>
          <w:rFonts w:ascii="Times New Roman" w:hAnsi="Times New Roman" w:cs="Times New Roman"/>
        </w:rPr>
        <w:t>在台湾住久了</w:t>
      </w:r>
      <w:r>
        <w:rPr>
          <w:rFonts w:ascii="Times New Roman" w:hAnsi="Times New Roman" w:cs="Times New Roman"/>
        </w:rPr>
        <w:t>，</w:t>
      </w:r>
      <w:r w:rsidRPr="00461E78">
        <w:rPr>
          <w:rFonts w:ascii="Times New Roman" w:hAnsi="Times New Roman" w:cs="Times New Roman"/>
        </w:rPr>
        <w:t>人会变得</w:t>
      </w:r>
      <w:r w:rsidRPr="00461E78">
        <w:rPr>
          <w:rFonts w:ascii="Times New Roman" w:hAnsi="Times New Roman" w:cs="Times New Roman"/>
          <w:em w:val="underDot"/>
        </w:rPr>
        <w:t>目光如豆</w:t>
      </w:r>
      <w:r>
        <w:rPr>
          <w:rFonts w:ascii="Times New Roman" w:hAnsi="Times New Roman" w:cs="Times New Roman"/>
        </w:rPr>
        <w:t>，</w:t>
      </w:r>
      <w:r w:rsidRPr="00461E78">
        <w:rPr>
          <w:rFonts w:ascii="Times New Roman" w:hAnsi="Times New Roman" w:cs="Times New Roman"/>
        </w:rPr>
        <w:t>休说国际大势了</w:t>
      </w:r>
      <w:r>
        <w:rPr>
          <w:rFonts w:ascii="Times New Roman" w:hAnsi="Times New Roman" w:cs="Times New Roman"/>
        </w:rPr>
        <w:t>，</w:t>
      </w:r>
      <w:r w:rsidRPr="00461E78">
        <w:rPr>
          <w:rFonts w:ascii="Times New Roman" w:hAnsi="Times New Roman" w:cs="Times New Roman"/>
        </w:rPr>
        <w:t>就连岛内经济发展的急速转型</w:t>
      </w:r>
      <w:r>
        <w:rPr>
          <w:rFonts w:ascii="Times New Roman" w:hAnsi="Times New Roman" w:cs="Times New Roman"/>
        </w:rPr>
        <w:t>，</w:t>
      </w:r>
      <w:r w:rsidRPr="00461E78">
        <w:rPr>
          <w:rFonts w:ascii="Times New Roman" w:hAnsi="Times New Roman" w:cs="Times New Roman"/>
        </w:rPr>
        <w:t>乃至政治力量的实质改变</w:t>
      </w:r>
      <w:r>
        <w:rPr>
          <w:rFonts w:ascii="Times New Roman" w:hAnsi="Times New Roman" w:cs="Times New Roman"/>
        </w:rPr>
        <w:t>，</w:t>
      </w:r>
      <w:r w:rsidRPr="00461E78">
        <w:rPr>
          <w:rFonts w:ascii="Times New Roman" w:hAnsi="Times New Roman" w:cs="Times New Roman"/>
        </w:rPr>
        <w:t>往往都视而不见</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hAnsi="宋体" w:cs="Times New Roman"/>
        </w:rPr>
        <w:t>①②④</w:t>
      </w:r>
      <w:r>
        <w:rPr>
          <w:rFonts w:ascii="Times New Roman" w:hAnsi="Times New Roman" w:cs="Times New Roman"/>
        </w:rPr>
        <w:t xml:space="preserve">  </w:t>
      </w:r>
      <w:r>
        <w:rPr>
          <w:rFonts w:ascii="Times New Roman" w:hAnsi="Times New Roman" w:cs="Times New Roman" w:hint="eastAsia"/>
        </w:rPr>
        <w:tab/>
      </w:r>
      <w:r w:rsidRPr="00461E78">
        <w:rPr>
          <w:rFonts w:ascii="Times New Roman" w:hAnsi="Times New Roman" w:cs="Times New Roman"/>
        </w:rPr>
        <w:t>B</w:t>
      </w:r>
      <w:r>
        <w:rPr>
          <w:rFonts w:ascii="Times New Roman" w:hAnsi="Times New Roman" w:cs="Times New Roman"/>
        </w:rPr>
        <w:t>.</w:t>
      </w:r>
      <w:r w:rsidRPr="00461E78">
        <w:rPr>
          <w:rFonts w:hAnsi="宋体" w:cs="Times New Roman"/>
        </w:rPr>
        <w:t>①④⑥</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hAnsi="宋体" w:cs="Times New Roman"/>
        </w:rPr>
        <w:t>②③⑥</w:t>
      </w:r>
      <w:r>
        <w:rPr>
          <w:rFonts w:ascii="Times New Roman" w:hAnsi="Times New Roman" w:cs="Times New Roman"/>
        </w:rPr>
        <w:t xml:space="preserve">  </w:t>
      </w:r>
      <w:r>
        <w:rPr>
          <w:rFonts w:ascii="Times New Roman" w:hAnsi="Times New Roman" w:cs="Times New Roman" w:hint="eastAsia"/>
        </w:rPr>
        <w:tab/>
      </w:r>
      <w:r w:rsidRPr="00461E78">
        <w:rPr>
          <w:rFonts w:ascii="Times New Roman" w:hAnsi="Times New Roman" w:cs="Times New Roman"/>
        </w:rPr>
        <w:t>D</w:t>
      </w:r>
      <w:r>
        <w:rPr>
          <w:rFonts w:ascii="Times New Roman" w:hAnsi="Times New Roman" w:cs="Times New Roman"/>
        </w:rPr>
        <w:t>.</w:t>
      </w:r>
      <w:r w:rsidRPr="00461E78">
        <w:rPr>
          <w:rFonts w:hAnsi="宋体" w:cs="Times New Roman"/>
        </w:rPr>
        <w:t>③④⑤</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B</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一文不名：一个钱也没有。</w:t>
      </w:r>
      <w:r w:rsidRPr="00461E78">
        <w:rPr>
          <w:rFonts w:eastAsia="仿宋_GB2312" w:hAnsi="宋体" w:cs="Times New Roman"/>
        </w:rPr>
        <w:t>①</w:t>
      </w:r>
      <w:r w:rsidRPr="00461E78">
        <w:rPr>
          <w:rFonts w:ascii="Times New Roman" w:eastAsia="仿宋_GB2312" w:hAnsi="Times New Roman" w:cs="Times New Roman"/>
        </w:rPr>
        <w:t>使用正确。炙手可热：手一挨近就感觉热，形容气焰很盛，权势很大。含贬义。不能作</w:t>
      </w:r>
      <w:r w:rsidRPr="00461E78">
        <w:rPr>
          <w:rFonts w:hAnsi="宋体" w:cs="Times New Roman"/>
        </w:rPr>
        <w:t>“</w:t>
      </w:r>
      <w:r w:rsidRPr="00461E78">
        <w:rPr>
          <w:rFonts w:ascii="Times New Roman" w:eastAsia="仿宋_GB2312" w:hAnsi="Times New Roman" w:cs="Times New Roman"/>
        </w:rPr>
        <w:t>热门</w:t>
      </w:r>
      <w:r w:rsidRPr="00461E78">
        <w:rPr>
          <w:rFonts w:hAnsi="宋体" w:cs="Times New Roman"/>
        </w:rPr>
        <w:t>”</w:t>
      </w:r>
      <w:r w:rsidRPr="00461E78">
        <w:rPr>
          <w:rFonts w:ascii="Times New Roman" w:eastAsia="仿宋_GB2312" w:hAnsi="Times New Roman" w:cs="Times New Roman"/>
        </w:rPr>
        <w:t>解。</w:t>
      </w:r>
      <w:r w:rsidRPr="00461E78">
        <w:rPr>
          <w:rFonts w:eastAsia="仿宋_GB2312" w:hAnsi="宋体" w:cs="Times New Roman"/>
        </w:rPr>
        <w:t>②</w:t>
      </w:r>
      <w:r w:rsidRPr="00461E78">
        <w:rPr>
          <w:rFonts w:ascii="Times New Roman" w:eastAsia="仿宋_GB2312" w:hAnsi="Times New Roman" w:cs="Times New Roman"/>
        </w:rPr>
        <w:t>望文生义。席不暇暖：座位还没有坐热就走了，形容很忙。</w:t>
      </w:r>
      <w:r w:rsidRPr="00461E78">
        <w:rPr>
          <w:rFonts w:eastAsia="仿宋_GB2312" w:hAnsi="宋体" w:cs="Times New Roman"/>
        </w:rPr>
        <w:t>③</w:t>
      </w:r>
      <w:r w:rsidRPr="00461E78">
        <w:rPr>
          <w:rFonts w:ascii="Times New Roman" w:eastAsia="仿宋_GB2312" w:hAnsi="Times New Roman" w:cs="Times New Roman"/>
        </w:rPr>
        <w:t>不合语境。炉火纯青：比喻学问、技术等达到了纯熟完美的地步。</w:t>
      </w:r>
      <w:r w:rsidRPr="00461E78">
        <w:rPr>
          <w:rFonts w:eastAsia="仿宋_GB2312" w:hAnsi="宋体" w:cs="Times New Roman"/>
        </w:rPr>
        <w:t>④</w:t>
      </w:r>
      <w:r w:rsidRPr="00461E78">
        <w:rPr>
          <w:rFonts w:ascii="Times New Roman" w:eastAsia="仿宋_GB2312" w:hAnsi="Times New Roman" w:cs="Times New Roman"/>
        </w:rPr>
        <w:t>使用正确。改弦更张：琴声不和谐，换了琴弦，重新安上，比喻改革制度或变更做法。</w:t>
      </w:r>
      <w:r w:rsidRPr="00461E78">
        <w:rPr>
          <w:rFonts w:eastAsia="仿宋_GB2312" w:hAnsi="宋体" w:cs="Times New Roman"/>
        </w:rPr>
        <w:t>⑤</w:t>
      </w:r>
      <w:r w:rsidRPr="00461E78">
        <w:rPr>
          <w:rFonts w:ascii="Times New Roman" w:eastAsia="仿宋_GB2312" w:hAnsi="Times New Roman" w:cs="Times New Roman"/>
        </w:rPr>
        <w:t>不合语境。目光如豆：形容眼光短浅。</w:t>
      </w:r>
      <w:r w:rsidRPr="00461E78">
        <w:rPr>
          <w:rFonts w:eastAsia="仿宋_GB2312" w:hAnsi="宋体" w:cs="Times New Roman"/>
        </w:rPr>
        <w:t>⑥</w:t>
      </w:r>
      <w:r w:rsidRPr="00461E78">
        <w:rPr>
          <w:rFonts w:ascii="Times New Roman" w:eastAsia="仿宋_GB2312" w:hAnsi="Times New Roman" w:cs="Times New Roman"/>
        </w:rPr>
        <w:t>使用正确。</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下列各句中</w:t>
      </w:r>
      <w:r>
        <w:rPr>
          <w:rFonts w:ascii="Times New Roman" w:hAnsi="Times New Roman" w:cs="Times New Roman"/>
        </w:rPr>
        <w:t>，</w:t>
      </w:r>
      <w:r w:rsidRPr="00461E78">
        <w:rPr>
          <w:rFonts w:ascii="Times New Roman" w:hAnsi="Times New Roman" w:cs="Times New Roman"/>
        </w:rPr>
        <w:t>没有语病的一项是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互联网金融创新的关键有两条</w:t>
      </w:r>
      <w:r>
        <w:rPr>
          <w:rFonts w:ascii="Times New Roman" w:hAnsi="Times New Roman" w:cs="Times New Roman"/>
        </w:rPr>
        <w:t>：</w:t>
      </w:r>
      <w:r w:rsidRPr="00461E78">
        <w:rPr>
          <w:rFonts w:ascii="Times New Roman" w:hAnsi="Times New Roman" w:cs="Times New Roman"/>
        </w:rPr>
        <w:t>第一要懂得规律</w:t>
      </w:r>
      <w:r>
        <w:rPr>
          <w:rFonts w:ascii="Times New Roman" w:hAnsi="Times New Roman" w:cs="Times New Roman"/>
        </w:rPr>
        <w:t>，</w:t>
      </w:r>
      <w:r w:rsidRPr="00461E78">
        <w:rPr>
          <w:rFonts w:ascii="Times New Roman" w:hAnsi="Times New Roman" w:cs="Times New Roman"/>
        </w:rPr>
        <w:t>需要不断地在实践中加深对传统金融和互联网规律的认识</w:t>
      </w:r>
      <w:r>
        <w:rPr>
          <w:rFonts w:ascii="Times New Roman" w:hAnsi="Times New Roman" w:cs="Times New Roman"/>
        </w:rPr>
        <w:t>；</w:t>
      </w:r>
      <w:r w:rsidRPr="00461E78">
        <w:rPr>
          <w:rFonts w:ascii="Times New Roman" w:hAnsi="Times New Roman" w:cs="Times New Roman"/>
        </w:rPr>
        <w:t>第二要有创意</w:t>
      </w:r>
      <w:r>
        <w:rPr>
          <w:rFonts w:ascii="Times New Roman" w:hAnsi="Times New Roman" w:cs="Times New Roman"/>
        </w:rPr>
        <w:t>，</w:t>
      </w:r>
      <w:r w:rsidRPr="00461E78">
        <w:rPr>
          <w:rFonts w:ascii="Times New Roman" w:hAnsi="Times New Roman" w:cs="Times New Roman"/>
        </w:rPr>
        <w:t>如成立亚投行就是一个创意</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央视播出《好记者讲好故事</w:t>
      </w:r>
      <w:r w:rsidRPr="00461E78">
        <w:rPr>
          <w:rFonts w:ascii="Times New Roman" w:hAnsi="Times New Roman" w:cs="Times New Roman"/>
        </w:rPr>
        <w:t>·</w:t>
      </w:r>
      <w:r w:rsidRPr="00461E78">
        <w:rPr>
          <w:rFonts w:ascii="Times New Roman" w:hAnsi="Times New Roman" w:cs="Times New Roman"/>
        </w:rPr>
        <w:t>价值观的故事》中国记者节特别节目</w:t>
      </w:r>
      <w:r>
        <w:rPr>
          <w:rFonts w:ascii="Times New Roman" w:hAnsi="Times New Roman" w:cs="Times New Roman"/>
        </w:rPr>
        <w:t>，</w:t>
      </w:r>
      <w:r w:rsidRPr="00461E78">
        <w:rPr>
          <w:rFonts w:ascii="Times New Roman" w:hAnsi="Times New Roman" w:cs="Times New Roman"/>
        </w:rPr>
        <w:t>来自全国各条新闻战线上的</w:t>
      </w:r>
      <w:r w:rsidRPr="00461E78">
        <w:rPr>
          <w:rFonts w:ascii="Times New Roman" w:hAnsi="Times New Roman" w:cs="Times New Roman"/>
        </w:rPr>
        <w:t>10</w:t>
      </w:r>
      <w:r w:rsidRPr="00461E78">
        <w:rPr>
          <w:rFonts w:ascii="Times New Roman" w:hAnsi="Times New Roman" w:cs="Times New Roman"/>
        </w:rPr>
        <w:t>位记者讲述了在采访过程中发生的鲜为人知的故事</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近日</w:t>
      </w:r>
      <w:r>
        <w:rPr>
          <w:rFonts w:ascii="Times New Roman" w:hAnsi="Times New Roman" w:cs="Times New Roman"/>
        </w:rPr>
        <w:t>，</w:t>
      </w:r>
      <w:r w:rsidRPr="00461E78">
        <w:rPr>
          <w:rFonts w:ascii="Times New Roman" w:hAnsi="Times New Roman" w:cs="Times New Roman"/>
        </w:rPr>
        <w:t>本报记者驱车来到南京市高淳区</w:t>
      </w:r>
      <w:r>
        <w:rPr>
          <w:rFonts w:ascii="Times New Roman" w:hAnsi="Times New Roman" w:cs="Times New Roman"/>
        </w:rPr>
        <w:t>，</w:t>
      </w:r>
      <w:r w:rsidRPr="00461E78">
        <w:rPr>
          <w:rFonts w:ascii="Times New Roman" w:hAnsi="Times New Roman" w:cs="Times New Roman"/>
        </w:rPr>
        <w:t>发现作为中国首个</w:t>
      </w:r>
      <w:r w:rsidRPr="00461E78">
        <w:rPr>
          <w:rFonts w:hAnsi="宋体" w:cs="Times New Roman"/>
        </w:rPr>
        <w:t>“</w:t>
      </w:r>
      <w:r w:rsidRPr="00461E78">
        <w:rPr>
          <w:rFonts w:ascii="Times New Roman" w:hAnsi="Times New Roman" w:cs="Times New Roman"/>
        </w:rPr>
        <w:t>国际慢城</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发展亮点纷呈</w:t>
      </w:r>
      <w:r>
        <w:rPr>
          <w:rFonts w:ascii="Times New Roman" w:hAnsi="Times New Roman" w:cs="Times New Roman"/>
        </w:rPr>
        <w:t>：</w:t>
      </w:r>
      <w:r w:rsidRPr="00461E78">
        <w:rPr>
          <w:rFonts w:ascii="Times New Roman" w:hAnsi="Times New Roman" w:cs="Times New Roman"/>
        </w:rPr>
        <w:t>百姓生活愈发富足</w:t>
      </w:r>
      <w:r>
        <w:rPr>
          <w:rFonts w:ascii="Times New Roman" w:hAnsi="Times New Roman" w:cs="Times New Roman"/>
        </w:rPr>
        <w:t>、</w:t>
      </w:r>
      <w:r w:rsidRPr="00461E78">
        <w:rPr>
          <w:rFonts w:ascii="Times New Roman" w:hAnsi="Times New Roman" w:cs="Times New Roman"/>
        </w:rPr>
        <w:t>生态红利持续释放</w:t>
      </w:r>
      <w:r>
        <w:rPr>
          <w:rFonts w:ascii="Times New Roman" w:hAnsi="Times New Roman" w:cs="Times New Roman"/>
        </w:rPr>
        <w:t>、</w:t>
      </w:r>
      <w:r w:rsidRPr="00461E78">
        <w:rPr>
          <w:rFonts w:ascii="Times New Roman" w:hAnsi="Times New Roman" w:cs="Times New Roman"/>
        </w:rPr>
        <w:t>慢城文化大放异彩</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北京野鸭湖湿地自然保护区管理处副主任刘雪梅对几年来下大力气加强湿地保护和恢复建设的举措如数家珍</w:t>
      </w:r>
      <w:r>
        <w:rPr>
          <w:rFonts w:ascii="Times New Roman" w:hAnsi="Times New Roman" w:cs="Times New Roman"/>
        </w:rPr>
        <w:t>，</w:t>
      </w:r>
      <w:r w:rsidRPr="00461E78">
        <w:rPr>
          <w:rFonts w:ascii="Times New Roman" w:hAnsi="Times New Roman" w:cs="Times New Roman"/>
        </w:rPr>
        <w:t>野鸭湖可堪称北京生态监测体系建设的示范样板</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lastRenderedPageBreak/>
        <w:t>答案</w:t>
      </w:r>
      <w:r>
        <w:rPr>
          <w:rFonts w:ascii="Times New Roman" w:eastAsia="黑体" w:hAnsi="Times New Roman" w:cs="Times New Roman"/>
        </w:rPr>
        <w:t xml:space="preserve">　</w:t>
      </w:r>
      <w:r w:rsidRPr="00461E78">
        <w:rPr>
          <w:rFonts w:ascii="Times New Roman" w:hAnsi="Times New Roman" w:cs="Times New Roman"/>
        </w:rPr>
        <w:t>B</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A</w:t>
      </w:r>
      <w:r w:rsidRPr="00461E78">
        <w:rPr>
          <w:rFonts w:ascii="Times New Roman" w:eastAsia="仿宋_GB2312" w:hAnsi="Times New Roman" w:cs="Times New Roman"/>
        </w:rPr>
        <w:t>项语序不当，将</w:t>
      </w:r>
      <w:r w:rsidRPr="00461E78">
        <w:rPr>
          <w:rFonts w:hAnsi="宋体" w:cs="Times New Roman"/>
        </w:rPr>
        <w:t>“</w:t>
      </w:r>
      <w:r w:rsidRPr="00461E78">
        <w:rPr>
          <w:rFonts w:ascii="Times New Roman" w:eastAsia="仿宋_GB2312" w:hAnsi="Times New Roman" w:cs="Times New Roman"/>
        </w:rPr>
        <w:t>在实践中</w:t>
      </w:r>
      <w:r w:rsidRPr="00461E78">
        <w:rPr>
          <w:rFonts w:hAnsi="宋体" w:cs="Times New Roman"/>
        </w:rPr>
        <w:t>”</w:t>
      </w:r>
      <w:r w:rsidRPr="00461E78">
        <w:rPr>
          <w:rFonts w:ascii="Times New Roman" w:eastAsia="仿宋_GB2312" w:hAnsi="Times New Roman" w:cs="Times New Roman"/>
        </w:rPr>
        <w:t>与</w:t>
      </w:r>
      <w:r w:rsidRPr="00461E78">
        <w:rPr>
          <w:rFonts w:hAnsi="宋体" w:cs="Times New Roman"/>
        </w:rPr>
        <w:t>“</w:t>
      </w:r>
      <w:r w:rsidRPr="00461E78">
        <w:rPr>
          <w:rFonts w:ascii="Times New Roman" w:eastAsia="仿宋_GB2312" w:hAnsi="Times New Roman" w:cs="Times New Roman"/>
        </w:rPr>
        <w:t>不断地</w:t>
      </w:r>
      <w:r w:rsidRPr="00461E78">
        <w:rPr>
          <w:rFonts w:hAnsi="宋体" w:cs="Times New Roman"/>
        </w:rPr>
        <w:t>”</w:t>
      </w:r>
      <w:r w:rsidRPr="00461E78">
        <w:rPr>
          <w:rFonts w:ascii="Times New Roman" w:eastAsia="仿宋_GB2312" w:hAnsi="Times New Roman" w:cs="Times New Roman"/>
        </w:rPr>
        <w:t>互换位置。</w:t>
      </w:r>
      <w:r w:rsidRPr="00461E78">
        <w:rPr>
          <w:rFonts w:ascii="Times New Roman" w:eastAsia="仿宋_GB2312" w:hAnsi="Times New Roman" w:cs="Times New Roman"/>
        </w:rPr>
        <w:t>C</w:t>
      </w:r>
      <w:r w:rsidRPr="00461E78">
        <w:rPr>
          <w:rFonts w:ascii="Times New Roman" w:eastAsia="仿宋_GB2312" w:hAnsi="Times New Roman" w:cs="Times New Roman"/>
        </w:rPr>
        <w:t>项成分残缺，可在</w:t>
      </w:r>
      <w:r w:rsidRPr="00461E78">
        <w:rPr>
          <w:rFonts w:hAnsi="宋体" w:cs="Times New Roman"/>
        </w:rPr>
        <w:t>“</w:t>
      </w:r>
      <w:r w:rsidRPr="00461E78">
        <w:rPr>
          <w:rFonts w:ascii="Times New Roman" w:eastAsia="仿宋_GB2312" w:hAnsi="Times New Roman" w:cs="Times New Roman"/>
        </w:rPr>
        <w:t>发展亮点</w:t>
      </w:r>
      <w:r w:rsidRPr="00461E78">
        <w:rPr>
          <w:rFonts w:hAnsi="宋体" w:cs="Times New Roman"/>
        </w:rPr>
        <w:t>”</w:t>
      </w:r>
      <w:r w:rsidRPr="00461E78">
        <w:rPr>
          <w:rFonts w:ascii="Times New Roman" w:eastAsia="仿宋_GB2312" w:hAnsi="Times New Roman" w:cs="Times New Roman"/>
        </w:rPr>
        <w:t>前加</w:t>
      </w:r>
      <w:r w:rsidRPr="00461E78">
        <w:rPr>
          <w:rFonts w:hAnsi="宋体" w:cs="Times New Roman"/>
        </w:rPr>
        <w:t>“</w:t>
      </w:r>
      <w:r w:rsidRPr="00461E78">
        <w:rPr>
          <w:rFonts w:ascii="Times New Roman" w:eastAsia="仿宋_GB2312" w:hAnsi="Times New Roman" w:cs="Times New Roman"/>
        </w:rPr>
        <w:t>高淳区的</w:t>
      </w:r>
      <w:r w:rsidRPr="00461E78">
        <w:rPr>
          <w:rFonts w:hAnsi="宋体" w:cs="Times New Roman"/>
        </w:rPr>
        <w:t>”</w:t>
      </w:r>
      <w:r w:rsidRPr="00461E78">
        <w:rPr>
          <w:rFonts w:ascii="Times New Roman" w:eastAsia="仿宋_GB2312" w:hAnsi="Times New Roman" w:cs="Times New Roman"/>
        </w:rPr>
        <w:t>，或者在</w:t>
      </w:r>
      <w:r w:rsidRPr="00461E78">
        <w:rPr>
          <w:rFonts w:hAnsi="宋体" w:cs="Times New Roman"/>
        </w:rPr>
        <w:t>“</w:t>
      </w:r>
      <w:r w:rsidRPr="00461E78">
        <w:rPr>
          <w:rFonts w:ascii="Times New Roman" w:eastAsia="仿宋_GB2312" w:hAnsi="Times New Roman" w:cs="Times New Roman"/>
        </w:rPr>
        <w:t>首个</w:t>
      </w:r>
      <w:r w:rsidRPr="00461E78">
        <w:rPr>
          <w:rFonts w:hAnsi="宋体" w:cs="Times New Roman"/>
        </w:rPr>
        <w:t>‘</w:t>
      </w:r>
      <w:r w:rsidRPr="00461E78">
        <w:rPr>
          <w:rFonts w:ascii="Times New Roman" w:eastAsia="仿宋_GB2312" w:hAnsi="Times New Roman" w:cs="Times New Roman"/>
        </w:rPr>
        <w:t>国际慢城</w:t>
      </w:r>
      <w:r w:rsidRPr="00461E78">
        <w:rPr>
          <w:rFonts w:hAnsi="宋体" w:cs="Times New Roman"/>
        </w:rPr>
        <w:t>’”</w:t>
      </w:r>
      <w:r w:rsidRPr="00461E78">
        <w:rPr>
          <w:rFonts w:ascii="Times New Roman" w:eastAsia="仿宋_GB2312" w:hAnsi="Times New Roman" w:cs="Times New Roman"/>
        </w:rPr>
        <w:t>之后加</w:t>
      </w:r>
      <w:r w:rsidRPr="00461E78">
        <w:rPr>
          <w:rFonts w:hAnsi="宋体" w:cs="Times New Roman"/>
        </w:rPr>
        <w:t>“</w:t>
      </w:r>
      <w:r w:rsidRPr="00461E78">
        <w:rPr>
          <w:rFonts w:ascii="Times New Roman" w:eastAsia="仿宋_GB2312" w:hAnsi="Times New Roman" w:cs="Times New Roman"/>
        </w:rPr>
        <w:t>的高淳区</w:t>
      </w:r>
      <w:r w:rsidRPr="00461E78">
        <w:rPr>
          <w:rFonts w:hAnsi="宋体" w:cs="Times New Roman"/>
        </w:rPr>
        <w:t>”</w:t>
      </w:r>
      <w:r w:rsidRPr="00461E78">
        <w:rPr>
          <w:rFonts w:ascii="Times New Roman" w:eastAsia="仿宋_GB2312" w:hAnsi="Times New Roman" w:cs="Times New Roman"/>
        </w:rPr>
        <w:t>。</w:t>
      </w:r>
      <w:r w:rsidRPr="00461E78">
        <w:rPr>
          <w:rFonts w:ascii="Times New Roman" w:eastAsia="仿宋_GB2312" w:hAnsi="Times New Roman" w:cs="Times New Roman"/>
        </w:rPr>
        <w:t>D</w:t>
      </w:r>
      <w:r w:rsidRPr="00461E78">
        <w:rPr>
          <w:rFonts w:ascii="Times New Roman" w:eastAsia="仿宋_GB2312" w:hAnsi="Times New Roman" w:cs="Times New Roman"/>
        </w:rPr>
        <w:t>项成分赘余，可删除</w:t>
      </w:r>
      <w:r w:rsidRPr="00461E78">
        <w:rPr>
          <w:rFonts w:hAnsi="宋体" w:cs="Times New Roman"/>
        </w:rPr>
        <w:t>“</w:t>
      </w:r>
      <w:r w:rsidRPr="00461E78">
        <w:rPr>
          <w:rFonts w:ascii="Times New Roman" w:eastAsia="仿宋_GB2312" w:hAnsi="Times New Roman" w:cs="Times New Roman"/>
        </w:rPr>
        <w:t>可</w:t>
      </w:r>
      <w:r w:rsidRPr="00461E78">
        <w:rPr>
          <w:rFonts w:hAnsi="宋体" w:cs="Times New Roman"/>
        </w:rPr>
        <w:t>”</w:t>
      </w:r>
      <w:r w:rsidRPr="00461E78">
        <w:rPr>
          <w:rFonts w:ascii="Times New Roman" w:eastAsia="仿宋_GB2312" w:hAnsi="Times New Roman" w:cs="Times New Roman"/>
        </w:rPr>
        <w:t>，或将</w:t>
      </w:r>
      <w:r w:rsidRPr="00461E78">
        <w:rPr>
          <w:rFonts w:hAnsi="宋体" w:cs="Times New Roman"/>
        </w:rPr>
        <w:t>“</w:t>
      </w:r>
      <w:r w:rsidRPr="00461E78">
        <w:rPr>
          <w:rFonts w:ascii="Times New Roman" w:eastAsia="仿宋_GB2312" w:hAnsi="Times New Roman" w:cs="Times New Roman"/>
        </w:rPr>
        <w:t>可堪称</w:t>
      </w:r>
      <w:r w:rsidRPr="00461E78">
        <w:rPr>
          <w:rFonts w:hAnsi="宋体" w:cs="Times New Roman"/>
        </w:rPr>
        <w:t>”</w:t>
      </w:r>
      <w:r w:rsidRPr="00461E78">
        <w:rPr>
          <w:rFonts w:ascii="Times New Roman" w:eastAsia="仿宋_GB2312" w:hAnsi="Times New Roman" w:cs="Times New Roman"/>
        </w:rPr>
        <w:t>改为</w:t>
      </w:r>
      <w:r w:rsidRPr="00461E78">
        <w:rPr>
          <w:rFonts w:hAnsi="宋体" w:cs="Times New Roman"/>
        </w:rPr>
        <w:t>“</w:t>
      </w:r>
      <w:r w:rsidRPr="00461E78">
        <w:rPr>
          <w:rFonts w:ascii="Times New Roman" w:eastAsia="仿宋_GB2312" w:hAnsi="Times New Roman" w:cs="Times New Roman"/>
        </w:rPr>
        <w:t>可以称为</w:t>
      </w:r>
      <w:r w:rsidRPr="00461E78">
        <w:rPr>
          <w:rFonts w:hAnsi="宋体" w:cs="Times New Roman"/>
        </w:rPr>
        <w:t>”</w:t>
      </w:r>
      <w:r w:rsidRPr="00461E78">
        <w:rPr>
          <w:rFonts w:ascii="Times New Roman" w:eastAsia="仿宋_GB2312"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填入下面文段空白处的词语</w:t>
      </w:r>
      <w:r>
        <w:rPr>
          <w:rFonts w:ascii="Times New Roman" w:hAnsi="Times New Roman" w:cs="Times New Roman"/>
        </w:rPr>
        <w:t>，</w:t>
      </w:r>
      <w:r w:rsidRPr="00461E78">
        <w:rPr>
          <w:rFonts w:ascii="Times New Roman" w:hAnsi="Times New Roman" w:cs="Times New Roman"/>
        </w:rPr>
        <w:t>最恰当的一组是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0713B" w:rsidRDefault="00CF3C8A" w:rsidP="0080713B">
      <w:pPr>
        <w:pStyle w:val="11"/>
        <w:tabs>
          <w:tab w:val="left" w:pos="3402"/>
        </w:tabs>
        <w:snapToGrid w:val="0"/>
        <w:spacing w:line="360" w:lineRule="auto"/>
        <w:ind w:firstLine="424"/>
        <w:rPr>
          <w:rFonts w:ascii="Times New Roman" w:hAnsi="Times New Roman" w:cs="Times New Roman"/>
        </w:rPr>
      </w:pPr>
      <w:r w:rsidRPr="00461E78">
        <w:rPr>
          <w:rFonts w:ascii="Times New Roman" w:eastAsia="楷体_GB2312" w:hAnsi="Times New Roman" w:cs="Times New Roman"/>
        </w:rPr>
        <w:t>中国古代的文人墨客，富贵贫贱，通达潦倒，欢喜哀愁，</w:t>
      </w:r>
      <w:r w:rsidRPr="00461E78">
        <w:rPr>
          <w:rFonts w:ascii="Times New Roman" w:eastAsia="楷体_GB2312" w:hAnsi="Times New Roman" w:cs="Times New Roman"/>
        </w:rPr>
        <w:t>__</w:t>
      </w:r>
      <w:r w:rsidRPr="00461E78">
        <w:rPr>
          <w:rFonts w:eastAsia="楷体_GB2312" w:hAnsi="宋体" w:cs="Times New Roman"/>
          <w:u w:val="single"/>
        </w:rPr>
        <w:t>①</w:t>
      </w:r>
      <w:r w:rsidRPr="00461E78">
        <w:rPr>
          <w:rFonts w:ascii="Times New Roman" w:eastAsia="楷体_GB2312" w:hAnsi="Times New Roman" w:cs="Times New Roman"/>
        </w:rPr>
        <w:t>__</w:t>
      </w:r>
      <w:r w:rsidRPr="00461E78">
        <w:rPr>
          <w:rFonts w:ascii="Times New Roman" w:eastAsia="楷体_GB2312" w:hAnsi="Times New Roman" w:cs="Times New Roman"/>
        </w:rPr>
        <w:t>离不开酒。</w:t>
      </w:r>
      <w:r w:rsidRPr="00461E78">
        <w:rPr>
          <w:rFonts w:ascii="Times New Roman" w:eastAsia="楷体_GB2312" w:hAnsi="Times New Roman" w:cs="Times New Roman"/>
        </w:rPr>
        <w:t>__</w:t>
      </w:r>
      <w:r w:rsidRPr="00461E78">
        <w:rPr>
          <w:rFonts w:eastAsia="楷体_GB2312" w:hAnsi="宋体" w:cs="Times New Roman"/>
          <w:u w:val="single"/>
        </w:rPr>
        <w:t>②</w:t>
      </w:r>
      <w:r w:rsidRPr="00461E78">
        <w:rPr>
          <w:rFonts w:ascii="Times New Roman" w:eastAsia="楷体_GB2312" w:hAnsi="Times New Roman" w:cs="Times New Roman"/>
        </w:rPr>
        <w:t>__</w:t>
      </w:r>
      <w:r w:rsidRPr="00461E78">
        <w:rPr>
          <w:rFonts w:ascii="Times New Roman" w:eastAsia="楷体_GB2312" w:hAnsi="Times New Roman" w:cs="Times New Roman"/>
        </w:rPr>
        <w:t>说魏晋南北朝的文人饮酒是隐逸中略带悲剧情调，那么唐朝文人饮酒更多的是放浪和旷达。</w:t>
      </w:r>
      <w:r w:rsidRPr="00461E78">
        <w:rPr>
          <w:rFonts w:ascii="Times New Roman" w:eastAsia="楷体_GB2312" w:hAnsi="Times New Roman" w:cs="Times New Roman"/>
        </w:rPr>
        <w:t>__</w:t>
      </w:r>
      <w:r w:rsidRPr="00461E78">
        <w:rPr>
          <w:rFonts w:eastAsia="楷体_GB2312" w:hAnsi="宋体" w:cs="Times New Roman"/>
          <w:u w:val="single"/>
        </w:rPr>
        <w:t>③</w:t>
      </w:r>
      <w:r w:rsidRPr="00461E78">
        <w:rPr>
          <w:rFonts w:ascii="Times New Roman" w:eastAsia="楷体_GB2312" w:hAnsi="Times New Roman" w:cs="Times New Roman"/>
        </w:rPr>
        <w:t>__</w:t>
      </w:r>
      <w:r w:rsidRPr="00461E78">
        <w:rPr>
          <w:rFonts w:ascii="Times New Roman" w:eastAsia="楷体_GB2312" w:hAnsi="Times New Roman" w:cs="Times New Roman"/>
        </w:rPr>
        <w:t>唐代文人之醉酒，</w:t>
      </w:r>
      <w:r w:rsidRPr="00461E78">
        <w:rPr>
          <w:rFonts w:ascii="Times New Roman" w:eastAsia="楷体_GB2312" w:hAnsi="Times New Roman" w:cs="Times New Roman"/>
        </w:rPr>
        <w:t>__</w:t>
      </w:r>
      <w:r w:rsidRPr="00461E78">
        <w:rPr>
          <w:rFonts w:eastAsia="楷体_GB2312" w:hAnsi="宋体" w:cs="Times New Roman"/>
          <w:u w:val="single"/>
        </w:rPr>
        <w:t>④</w:t>
      </w:r>
      <w:r w:rsidRPr="00461E78">
        <w:rPr>
          <w:rFonts w:ascii="Times New Roman" w:eastAsia="楷体_GB2312" w:hAnsi="Times New Roman" w:cs="Times New Roman"/>
        </w:rPr>
        <w:t>__</w:t>
      </w:r>
      <w:r w:rsidRPr="00461E78">
        <w:rPr>
          <w:rFonts w:ascii="Times New Roman" w:eastAsia="楷体_GB2312" w:hAnsi="Times New Roman" w:cs="Times New Roman"/>
        </w:rPr>
        <w:t>有忘记现实痛苦的因素，更多的是壮志豪情的抒发和对未来的展望。</w:t>
      </w:r>
      <w:r w:rsidRPr="00461E78">
        <w:rPr>
          <w:rFonts w:hAnsi="宋体" w:cs="Times New Roman"/>
        </w:rPr>
        <w:t>“</w:t>
      </w:r>
      <w:r w:rsidRPr="00461E78">
        <w:rPr>
          <w:rFonts w:ascii="Times New Roman" w:eastAsia="楷体_GB2312" w:hAnsi="Times New Roman" w:cs="Times New Roman"/>
        </w:rPr>
        <w:t>酒入豪肠，七分酿成了月光，剩下三分啸成了剑气，绣口一吐就半个盛唐。</w:t>
      </w:r>
      <w:r w:rsidRPr="00461E78">
        <w:rPr>
          <w:rFonts w:hAnsi="宋体" w:cs="Times New Roman"/>
        </w:rPr>
        <w:t>”</w:t>
      </w:r>
      <w:r w:rsidRPr="00461E78">
        <w:rPr>
          <w:rFonts w:ascii="Times New Roman" w:eastAsia="楷体_GB2312" w:hAnsi="Times New Roman" w:cs="Times New Roman"/>
        </w:rPr>
        <w:t>盛唐之盛，不仅在于锦绣繁华，满目俊才，</w:t>
      </w:r>
      <w:r w:rsidRPr="00461E78">
        <w:rPr>
          <w:rFonts w:ascii="Times New Roman" w:eastAsia="楷体_GB2312" w:hAnsi="Times New Roman" w:cs="Times New Roman"/>
        </w:rPr>
        <w:t>__</w:t>
      </w:r>
      <w:r w:rsidRPr="00461E78">
        <w:rPr>
          <w:rFonts w:eastAsia="楷体_GB2312" w:hAnsi="宋体" w:cs="Times New Roman"/>
          <w:u w:val="single"/>
        </w:rPr>
        <w:t>⑤</w:t>
      </w:r>
      <w:r w:rsidRPr="00461E78">
        <w:rPr>
          <w:rFonts w:ascii="Times New Roman" w:eastAsia="楷体_GB2312" w:hAnsi="Times New Roman" w:cs="Times New Roman"/>
        </w:rPr>
        <w:t>__</w:t>
      </w:r>
      <w:r w:rsidRPr="00461E78">
        <w:rPr>
          <w:rFonts w:ascii="Times New Roman" w:eastAsia="楷体_GB2312" w:hAnsi="Times New Roman" w:cs="Times New Roman"/>
        </w:rPr>
        <w:t>也少不了诗情勃兴，酒气恣横。</w:t>
      </w:r>
      <w:r w:rsidRPr="00461E78">
        <w:rPr>
          <w:rFonts w:ascii="Times New Roman" w:eastAsia="楷体_GB2312" w:hAnsi="Times New Roman" w:cs="Times New Roman"/>
        </w:rPr>
        <w:t>__</w:t>
      </w:r>
      <w:r w:rsidRPr="00461E78">
        <w:rPr>
          <w:rFonts w:eastAsia="楷体_GB2312" w:hAnsi="宋体" w:cs="Times New Roman"/>
          <w:u w:val="single"/>
        </w:rPr>
        <w:t>⑥</w:t>
      </w:r>
      <w:r w:rsidRPr="00461E78">
        <w:rPr>
          <w:rFonts w:ascii="Times New Roman" w:eastAsia="楷体_GB2312" w:hAnsi="Times New Roman" w:cs="Times New Roman"/>
        </w:rPr>
        <w:t>__</w:t>
      </w:r>
      <w:r w:rsidRPr="00461E78">
        <w:rPr>
          <w:rFonts w:ascii="Times New Roman" w:eastAsia="楷体_GB2312" w:hAnsi="Times New Roman" w:cs="Times New Roman"/>
        </w:rPr>
        <w:t>有人说整个盛唐的诗歌都是由酒香酿成的。</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816"/>
        <w:gridCol w:w="816"/>
        <w:gridCol w:w="816"/>
        <w:gridCol w:w="816"/>
        <w:gridCol w:w="816"/>
        <w:gridCol w:w="816"/>
      </w:tblGrid>
      <w:tr w:rsidR="00567CD2" w:rsidTr="00337AA6">
        <w:trPr>
          <w:jc w:val="center"/>
        </w:trPr>
        <w:tc>
          <w:tcPr>
            <w:tcW w:w="548"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①</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②</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③</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④</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⑤</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hAnsi="宋体" w:cs="Times New Roman"/>
              </w:rPr>
              <w:t>⑥</w:t>
            </w:r>
          </w:p>
        </w:tc>
      </w:tr>
      <w:tr w:rsidR="00567CD2" w:rsidTr="00337AA6">
        <w:trPr>
          <w:jc w:val="center"/>
        </w:trPr>
        <w:tc>
          <w:tcPr>
            <w:tcW w:w="548"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A</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总是</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既然</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而</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但是</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从而</w:t>
            </w:r>
          </w:p>
        </w:tc>
      </w:tr>
      <w:tr w:rsidR="00567CD2" w:rsidTr="00337AA6">
        <w:trPr>
          <w:jc w:val="center"/>
        </w:trPr>
        <w:tc>
          <w:tcPr>
            <w:tcW w:w="548"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B</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都</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如果</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固然</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而且</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因此</w:t>
            </w:r>
          </w:p>
        </w:tc>
      </w:tr>
      <w:tr w:rsidR="00567CD2" w:rsidTr="00337AA6">
        <w:trPr>
          <w:jc w:val="center"/>
        </w:trPr>
        <w:tc>
          <w:tcPr>
            <w:tcW w:w="548"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C</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可是</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倘若</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那么</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既</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所以</w:t>
            </w:r>
          </w:p>
        </w:tc>
      </w:tr>
      <w:tr w:rsidR="00567CD2" w:rsidTr="00337AA6">
        <w:trPr>
          <w:jc w:val="center"/>
        </w:trPr>
        <w:tc>
          <w:tcPr>
            <w:tcW w:w="548"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D</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却</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与其</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所以</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虽然</w:t>
            </w:r>
          </w:p>
        </w:tc>
        <w:tc>
          <w:tcPr>
            <w:tcW w:w="816" w:type="dxa"/>
            <w:shd w:val="clear" w:color="auto" w:fill="auto"/>
            <w:vAlign w:val="center"/>
          </w:tcPr>
          <w:p w:rsidR="0080713B" w:rsidRPr="00461E78"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反而</w:t>
            </w:r>
          </w:p>
        </w:tc>
        <w:tc>
          <w:tcPr>
            <w:tcW w:w="816" w:type="dxa"/>
            <w:shd w:val="clear" w:color="auto" w:fill="auto"/>
            <w:vAlign w:val="center"/>
          </w:tcPr>
          <w:p w:rsidR="0080713B" w:rsidRDefault="00CF3C8A" w:rsidP="00337AA6">
            <w:pPr>
              <w:pStyle w:val="11"/>
              <w:tabs>
                <w:tab w:val="left" w:pos="3402"/>
              </w:tabs>
              <w:snapToGrid w:val="0"/>
              <w:spacing w:line="360" w:lineRule="auto"/>
              <w:jc w:val="center"/>
              <w:rPr>
                <w:rFonts w:ascii="Times New Roman" w:hAnsi="Times New Roman" w:cs="Times New Roman"/>
              </w:rPr>
            </w:pPr>
            <w:r w:rsidRPr="00461E78">
              <w:rPr>
                <w:rFonts w:ascii="Times New Roman" w:hAnsi="Times New Roman" w:cs="Times New Roman"/>
              </w:rPr>
              <w:t>/</w:t>
            </w:r>
          </w:p>
        </w:tc>
      </w:tr>
    </w:tbl>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sidRPr="00461E78">
        <w:rPr>
          <w:rFonts w:ascii="Times New Roman" w:hAnsi="Times New Roman" w:cs="Times New Roman"/>
        </w:rPr>
        <w:t>B</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总是：副词，表示一直如此，经常如此；全是，都是。都：副词，表示总括。可是：连词，表示转折，前面常常有</w:t>
      </w:r>
      <w:r w:rsidRPr="00461E78">
        <w:rPr>
          <w:rFonts w:hAnsi="宋体" w:cs="Times New Roman"/>
        </w:rPr>
        <w:t>“</w:t>
      </w:r>
      <w:r w:rsidRPr="00461E78">
        <w:rPr>
          <w:rFonts w:ascii="Times New Roman" w:eastAsia="仿宋_GB2312" w:hAnsi="Times New Roman" w:cs="Times New Roman"/>
        </w:rPr>
        <w:t>虽然</w:t>
      </w:r>
      <w:r w:rsidRPr="00461E78">
        <w:rPr>
          <w:rFonts w:hAnsi="宋体" w:cs="Times New Roman"/>
        </w:rPr>
        <w:t>”</w:t>
      </w:r>
      <w:r w:rsidRPr="00461E78">
        <w:rPr>
          <w:rFonts w:ascii="Times New Roman" w:eastAsia="仿宋_GB2312" w:hAnsi="Times New Roman" w:cs="Times New Roman"/>
        </w:rPr>
        <w:t>之类表示让步的连词呼应；副词，真是，实在是。既然：用在上半句，下半句往往有</w:t>
      </w:r>
      <w:r w:rsidRPr="00461E78">
        <w:rPr>
          <w:rFonts w:hAnsi="宋体" w:cs="Times New Roman"/>
        </w:rPr>
        <w:t>“</w:t>
      </w:r>
      <w:r w:rsidRPr="00461E78">
        <w:rPr>
          <w:rFonts w:ascii="Times New Roman" w:eastAsia="仿宋_GB2312" w:hAnsi="Times New Roman" w:cs="Times New Roman"/>
        </w:rPr>
        <w:t>就、也、还</w:t>
      </w:r>
      <w:r w:rsidRPr="00461E78">
        <w:rPr>
          <w:rFonts w:hAnsi="宋体" w:cs="Times New Roman"/>
        </w:rPr>
        <w:t>”</w:t>
      </w:r>
      <w:r w:rsidRPr="00461E78">
        <w:rPr>
          <w:rFonts w:ascii="Times New Roman" w:eastAsia="仿宋_GB2312" w:hAnsi="Times New Roman" w:cs="Times New Roman"/>
        </w:rPr>
        <w:t>跟它呼应，表示先对现实或已有的结论予以承认，而后进一步做出判断。</w:t>
      </w:r>
      <w:r w:rsidRPr="00461E78">
        <w:rPr>
          <w:rFonts w:hAnsi="宋体" w:cs="Times New Roman"/>
        </w:rPr>
        <w:t>“</w:t>
      </w:r>
      <w:r w:rsidRPr="00461E78">
        <w:rPr>
          <w:rFonts w:ascii="Times New Roman" w:eastAsia="仿宋_GB2312" w:hAnsi="Times New Roman" w:cs="Times New Roman"/>
        </w:rPr>
        <w:t>如果</w:t>
      </w:r>
      <w:r w:rsidRPr="00461E78">
        <w:rPr>
          <w:rFonts w:hAnsi="宋体" w:cs="Times New Roman"/>
        </w:rPr>
        <w:t>”“</w:t>
      </w:r>
      <w:r w:rsidRPr="00461E78">
        <w:rPr>
          <w:rFonts w:ascii="Times New Roman" w:eastAsia="仿宋_GB2312" w:hAnsi="Times New Roman" w:cs="Times New Roman"/>
        </w:rPr>
        <w:t>倘若</w:t>
      </w:r>
      <w:r w:rsidRPr="00461E78">
        <w:rPr>
          <w:rFonts w:hAnsi="宋体" w:cs="Times New Roman"/>
        </w:rPr>
        <w:t>”</w:t>
      </w:r>
      <w:r w:rsidRPr="00461E78">
        <w:rPr>
          <w:rFonts w:ascii="Times New Roman" w:eastAsia="仿宋_GB2312" w:hAnsi="Times New Roman" w:cs="Times New Roman"/>
        </w:rPr>
        <w:t>表假设关系。与其：连词，比较两件事而决定取舍的时候，</w:t>
      </w:r>
      <w:r w:rsidRPr="00461E78">
        <w:rPr>
          <w:rFonts w:hAnsi="宋体" w:cs="Times New Roman"/>
        </w:rPr>
        <w:t>“</w:t>
      </w:r>
      <w:r w:rsidRPr="00461E78">
        <w:rPr>
          <w:rFonts w:ascii="Times New Roman" w:eastAsia="仿宋_GB2312" w:hAnsi="Times New Roman" w:cs="Times New Roman"/>
        </w:rPr>
        <w:t>与其</w:t>
      </w:r>
      <w:r w:rsidRPr="00461E78">
        <w:rPr>
          <w:rFonts w:hAnsi="宋体" w:cs="Times New Roman"/>
        </w:rPr>
        <w:t>”</w:t>
      </w:r>
      <w:r w:rsidRPr="00461E78">
        <w:rPr>
          <w:rFonts w:ascii="Times New Roman" w:eastAsia="仿宋_GB2312" w:hAnsi="Times New Roman" w:cs="Times New Roman"/>
        </w:rPr>
        <w:t>用在放弃的一面</w:t>
      </w:r>
      <w:r>
        <w:rPr>
          <w:rFonts w:ascii="Times New Roman" w:eastAsia="仿宋_GB2312" w:hAnsi="Times New Roman" w:cs="Times New Roman"/>
        </w:rPr>
        <w:t>(</w:t>
      </w:r>
      <w:r w:rsidRPr="00461E78">
        <w:rPr>
          <w:rFonts w:ascii="Times New Roman" w:eastAsia="仿宋_GB2312" w:hAnsi="Times New Roman" w:cs="Times New Roman"/>
        </w:rPr>
        <w:t>后面常用</w:t>
      </w:r>
      <w:r w:rsidRPr="00461E78">
        <w:rPr>
          <w:rFonts w:hAnsi="宋体" w:cs="Times New Roman"/>
        </w:rPr>
        <w:t>“</w:t>
      </w:r>
      <w:r w:rsidRPr="00461E78">
        <w:rPr>
          <w:rFonts w:ascii="Times New Roman" w:eastAsia="仿宋_GB2312" w:hAnsi="Times New Roman" w:cs="Times New Roman"/>
        </w:rPr>
        <w:t>毋宁、不如</w:t>
      </w:r>
      <w:r w:rsidRPr="00461E78">
        <w:rPr>
          <w:rFonts w:hAnsi="宋体" w:cs="Times New Roman"/>
        </w:rPr>
        <w:t>”</w:t>
      </w:r>
      <w:r w:rsidRPr="00461E78">
        <w:rPr>
          <w:rFonts w:ascii="Times New Roman" w:eastAsia="仿宋_GB2312" w:hAnsi="Times New Roman" w:cs="Times New Roman"/>
        </w:rPr>
        <w:t>等呼应</w:t>
      </w:r>
      <w:r>
        <w:rPr>
          <w:rFonts w:ascii="Times New Roman" w:eastAsia="仿宋_GB2312" w:hAnsi="Times New Roman" w:cs="Times New Roman"/>
        </w:rPr>
        <w:t>)</w:t>
      </w:r>
      <w:r w:rsidRPr="00461E78">
        <w:rPr>
          <w:rFonts w:ascii="Times New Roman" w:eastAsia="仿宋_GB2312" w:hAnsi="Times New Roman" w:cs="Times New Roman"/>
        </w:rPr>
        <w:t>。</w:t>
      </w:r>
      <w:r w:rsidRPr="00461E78">
        <w:rPr>
          <w:rFonts w:hAnsi="宋体" w:cs="Times New Roman"/>
        </w:rPr>
        <w:t>“</w:t>
      </w:r>
      <w:r w:rsidRPr="00461E78">
        <w:rPr>
          <w:rFonts w:ascii="Times New Roman" w:eastAsia="仿宋_GB2312" w:hAnsi="Times New Roman" w:cs="Times New Roman"/>
        </w:rPr>
        <w:t>固然</w:t>
      </w:r>
      <w:r w:rsidRPr="00461E78">
        <w:rPr>
          <w:rFonts w:hAnsi="宋体" w:cs="Times New Roman"/>
        </w:rPr>
        <w:t>”“</w:t>
      </w:r>
      <w:r w:rsidRPr="00461E78">
        <w:rPr>
          <w:rFonts w:ascii="Times New Roman" w:eastAsia="仿宋_GB2312" w:hAnsi="Times New Roman" w:cs="Times New Roman"/>
        </w:rPr>
        <w:t>虽然</w:t>
      </w:r>
      <w:r w:rsidRPr="00461E78">
        <w:rPr>
          <w:rFonts w:hAnsi="宋体" w:cs="Times New Roman"/>
        </w:rPr>
        <w:t>”</w:t>
      </w:r>
      <w:r w:rsidRPr="00461E78">
        <w:rPr>
          <w:rFonts w:ascii="Times New Roman" w:eastAsia="仿宋_GB2312" w:hAnsi="Times New Roman" w:cs="Times New Roman"/>
        </w:rPr>
        <w:t>表转折。</w:t>
      </w:r>
      <w:r w:rsidRPr="00461E78">
        <w:rPr>
          <w:rFonts w:hAnsi="宋体" w:cs="Times New Roman"/>
        </w:rPr>
        <w:t>“</w:t>
      </w:r>
      <w:r w:rsidRPr="00461E78">
        <w:rPr>
          <w:rFonts w:ascii="Times New Roman" w:eastAsia="仿宋_GB2312" w:hAnsi="Times New Roman" w:cs="Times New Roman"/>
        </w:rPr>
        <w:t>既</w:t>
      </w:r>
      <w:r w:rsidRPr="00461E78">
        <w:rPr>
          <w:rFonts w:hAnsi="宋体" w:cs="Times New Roman"/>
        </w:rPr>
        <w:t>”</w:t>
      </w:r>
      <w:r w:rsidRPr="00461E78">
        <w:rPr>
          <w:rFonts w:ascii="Times New Roman" w:eastAsia="仿宋_GB2312" w:hAnsi="Times New Roman" w:cs="Times New Roman"/>
        </w:rPr>
        <w:t>和</w:t>
      </w:r>
      <w:r w:rsidRPr="00461E78">
        <w:rPr>
          <w:rFonts w:hAnsi="宋体" w:cs="Times New Roman"/>
        </w:rPr>
        <w:t>“</w:t>
      </w:r>
      <w:r w:rsidRPr="00461E78">
        <w:rPr>
          <w:rFonts w:ascii="Times New Roman" w:eastAsia="仿宋_GB2312" w:hAnsi="Times New Roman" w:cs="Times New Roman"/>
        </w:rPr>
        <w:t>且、又、也</w:t>
      </w:r>
      <w:r w:rsidRPr="00461E78">
        <w:rPr>
          <w:rFonts w:hAnsi="宋体" w:cs="Times New Roman"/>
        </w:rPr>
        <w:t>”</w:t>
      </w:r>
      <w:r w:rsidRPr="00461E78">
        <w:rPr>
          <w:rFonts w:ascii="Times New Roman" w:eastAsia="仿宋_GB2312" w:hAnsi="Times New Roman" w:cs="Times New Roman"/>
        </w:rPr>
        <w:t>等副词呼应表两种情况兼而有之。而且：连词，表示进一步，前面往往有</w:t>
      </w:r>
      <w:r w:rsidRPr="00461E78">
        <w:rPr>
          <w:rFonts w:hAnsi="宋体" w:cs="Times New Roman"/>
        </w:rPr>
        <w:t>“</w:t>
      </w:r>
      <w:r w:rsidRPr="00461E78">
        <w:rPr>
          <w:rFonts w:ascii="Times New Roman" w:eastAsia="仿宋_GB2312" w:hAnsi="Times New Roman" w:cs="Times New Roman"/>
        </w:rPr>
        <w:t>不但、不仅</w:t>
      </w:r>
      <w:r w:rsidRPr="00461E78">
        <w:rPr>
          <w:rFonts w:hAnsi="宋体" w:cs="Times New Roman"/>
        </w:rPr>
        <w:t>”</w:t>
      </w:r>
      <w:r w:rsidRPr="00461E78">
        <w:rPr>
          <w:rFonts w:ascii="Times New Roman" w:eastAsia="仿宋_GB2312" w:hAnsi="Times New Roman" w:cs="Times New Roman"/>
        </w:rPr>
        <w:t>等跟它呼应。反而：副词，表示跟上文意思相反或出乎预料和常情。从而：连词，上文是原因、方法等，下文是结果、目的等；</w:t>
      </w:r>
      <w:r w:rsidRPr="00461E78">
        <w:rPr>
          <w:rFonts w:ascii="Times New Roman" w:eastAsia="仿宋_GB2312" w:hAnsi="Times New Roman" w:cs="Times New Roman"/>
        </w:rPr>
        <w:t>因此就。</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4</w:t>
      </w:r>
      <w:r>
        <w:rPr>
          <w:rFonts w:ascii="Times New Roman" w:hAnsi="Times New Roman" w:cs="Times New Roman"/>
        </w:rPr>
        <w:t>.</w:t>
      </w:r>
      <w:r w:rsidRPr="00461E78">
        <w:rPr>
          <w:rFonts w:ascii="Times New Roman" w:hAnsi="Times New Roman" w:cs="Times New Roman"/>
        </w:rPr>
        <w:t>填入下面一段文字横线处的语句</w:t>
      </w:r>
      <w:r>
        <w:rPr>
          <w:rFonts w:ascii="Times New Roman" w:hAnsi="Times New Roman" w:cs="Times New Roman"/>
        </w:rPr>
        <w:t>，</w:t>
      </w:r>
      <w:r w:rsidRPr="00461E78">
        <w:rPr>
          <w:rFonts w:ascii="Times New Roman" w:hAnsi="Times New Roman" w:cs="Times New Roman"/>
        </w:rPr>
        <w:t>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0713B" w:rsidRDefault="00CF3C8A" w:rsidP="0080713B">
      <w:pPr>
        <w:pStyle w:val="11"/>
        <w:tabs>
          <w:tab w:val="left" w:pos="3402"/>
        </w:tabs>
        <w:snapToGrid w:val="0"/>
        <w:spacing w:line="360" w:lineRule="auto"/>
        <w:ind w:firstLine="420"/>
        <w:rPr>
          <w:rFonts w:ascii="Times New Roman" w:hAnsi="Times New Roman" w:cs="Times New Roman"/>
        </w:rPr>
      </w:pPr>
      <w:r w:rsidRPr="00461E78">
        <w:rPr>
          <w:rFonts w:ascii="Times New Roman" w:eastAsia="楷体_GB2312" w:hAnsi="Times New Roman" w:cs="Times New Roman"/>
        </w:rPr>
        <w:t>谈艺术必须谈具体的、细小的东西，唯有这种具体的充满自己个性的体验、琢磨、推敲和争辩，才会趣味横溢。艺术跟哲学的区别或许就在这里：哲学的概括面越大越好，所用的概念也是越抽象越好；但艺术必须深入到细节，</w:t>
      </w:r>
      <w:r w:rsidRPr="00461E78">
        <w:rPr>
          <w:rFonts w:ascii="Times New Roman" w:eastAsia="楷体_GB2312" w:hAnsi="Times New Roman" w:cs="Times New Roman"/>
        </w:rPr>
        <w:t>________</w:t>
      </w:r>
      <w:r w:rsidRPr="00461E78">
        <w:rPr>
          <w:rFonts w:ascii="Times New Roman" w:eastAsia="楷体_GB2312"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ascii="Times New Roman" w:hAnsi="Times New Roman" w:cs="Times New Roman"/>
        </w:rPr>
        <w:t>越是接近艺术的本质</w:t>
      </w:r>
      <w:r>
        <w:rPr>
          <w:rFonts w:ascii="Times New Roman" w:hAnsi="Times New Roman" w:cs="Times New Roman"/>
        </w:rPr>
        <w:t>，</w:t>
      </w:r>
      <w:r w:rsidRPr="00461E78">
        <w:rPr>
          <w:rFonts w:ascii="Times New Roman" w:hAnsi="Times New Roman" w:cs="Times New Roman"/>
        </w:rPr>
        <w:t>就越能得到深入细节的个人体验</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ascii="Times New Roman" w:hAnsi="Times New Roman" w:cs="Times New Roman"/>
        </w:rPr>
        <w:t>越是深入细节的个人体验</w:t>
      </w:r>
      <w:r>
        <w:rPr>
          <w:rFonts w:ascii="Times New Roman" w:hAnsi="Times New Roman" w:cs="Times New Roman"/>
        </w:rPr>
        <w:t>，</w:t>
      </w:r>
      <w:r w:rsidRPr="00461E78">
        <w:rPr>
          <w:rFonts w:ascii="Times New Roman" w:hAnsi="Times New Roman" w:cs="Times New Roman"/>
        </w:rPr>
        <w:t>就越能接近艺术的本质</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ascii="Times New Roman" w:hAnsi="Times New Roman" w:cs="Times New Roman"/>
        </w:rPr>
        <w:t>越是深入细节的个人体验</w:t>
      </w:r>
      <w:r>
        <w:rPr>
          <w:rFonts w:ascii="Times New Roman" w:hAnsi="Times New Roman" w:cs="Times New Roman"/>
        </w:rPr>
        <w:t>，</w:t>
      </w:r>
      <w:r w:rsidRPr="00461E78">
        <w:rPr>
          <w:rFonts w:ascii="Times New Roman" w:hAnsi="Times New Roman" w:cs="Times New Roman"/>
        </w:rPr>
        <w:t>才越能接近艺术的本质</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ascii="Times New Roman" w:hAnsi="Times New Roman" w:cs="Times New Roman"/>
        </w:rPr>
        <w:t>越能接近艺术的本质</w:t>
      </w:r>
      <w:r>
        <w:rPr>
          <w:rFonts w:ascii="Times New Roman" w:hAnsi="Times New Roman" w:cs="Times New Roman"/>
        </w:rPr>
        <w:t>，</w:t>
      </w:r>
      <w:r w:rsidRPr="00461E78">
        <w:rPr>
          <w:rFonts w:ascii="Times New Roman" w:hAnsi="Times New Roman" w:cs="Times New Roman"/>
        </w:rPr>
        <w:t>才越是深入细节的个人体验</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lastRenderedPageBreak/>
        <w:t>答案</w:t>
      </w:r>
      <w:r>
        <w:rPr>
          <w:rFonts w:ascii="Times New Roman" w:eastAsia="黑体" w:hAnsi="Times New Roman" w:cs="Times New Roman"/>
        </w:rPr>
        <w:t xml:space="preserve">　</w:t>
      </w:r>
      <w:r w:rsidRPr="00461E78">
        <w:rPr>
          <w:rFonts w:ascii="Times New Roman" w:hAnsi="Times New Roman" w:cs="Times New Roman"/>
        </w:rPr>
        <w:t>C</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黑体" w:hAnsi="Times New Roman" w:cs="Times New Roman"/>
        </w:rPr>
        <w:t xml:space="preserve">　</w:t>
      </w:r>
      <w:r w:rsidRPr="00461E78">
        <w:rPr>
          <w:rFonts w:ascii="Times New Roman" w:eastAsia="仿宋_GB2312" w:hAnsi="Times New Roman" w:cs="Times New Roman"/>
        </w:rPr>
        <w:t>横线前是</w:t>
      </w:r>
      <w:r w:rsidRPr="00461E78">
        <w:rPr>
          <w:rFonts w:hAnsi="宋体" w:cs="Times New Roman"/>
        </w:rPr>
        <w:t>“</w:t>
      </w:r>
      <w:r w:rsidRPr="00461E78">
        <w:rPr>
          <w:rFonts w:ascii="Times New Roman" w:eastAsia="仿宋_GB2312" w:hAnsi="Times New Roman" w:cs="Times New Roman"/>
        </w:rPr>
        <w:t>深入到细节</w:t>
      </w:r>
      <w:r w:rsidRPr="00461E78">
        <w:rPr>
          <w:rFonts w:hAnsi="宋体" w:cs="Times New Roman"/>
        </w:rPr>
        <w:t>”</w:t>
      </w:r>
      <w:r w:rsidRPr="00461E78">
        <w:rPr>
          <w:rFonts w:ascii="Times New Roman" w:eastAsia="仿宋_GB2312" w:hAnsi="Times New Roman" w:cs="Times New Roman"/>
        </w:rPr>
        <w:t>，</w:t>
      </w:r>
      <w:r w:rsidRPr="00461E78">
        <w:rPr>
          <w:rFonts w:hAnsi="宋体" w:cs="Times New Roman"/>
        </w:rPr>
        <w:t>“</w:t>
      </w:r>
      <w:r w:rsidRPr="00461E78">
        <w:rPr>
          <w:rFonts w:ascii="Times New Roman" w:eastAsia="仿宋_GB2312" w:hAnsi="Times New Roman" w:cs="Times New Roman"/>
        </w:rPr>
        <w:t>越是深入细节的个人体验</w:t>
      </w:r>
      <w:r w:rsidRPr="00461E78">
        <w:rPr>
          <w:rFonts w:hAnsi="宋体" w:cs="Times New Roman"/>
        </w:rPr>
        <w:t>”</w:t>
      </w:r>
      <w:r w:rsidRPr="00461E78">
        <w:rPr>
          <w:rFonts w:ascii="Times New Roman" w:eastAsia="仿宋_GB2312" w:hAnsi="Times New Roman" w:cs="Times New Roman"/>
        </w:rPr>
        <w:t>与之衔接紧密，据此排除</w:t>
      </w:r>
      <w:r w:rsidRPr="00461E78">
        <w:rPr>
          <w:rFonts w:ascii="Times New Roman" w:eastAsia="仿宋_GB2312" w:hAnsi="Times New Roman" w:cs="Times New Roman"/>
        </w:rPr>
        <w:t>A</w:t>
      </w:r>
      <w:r w:rsidRPr="00461E78">
        <w:rPr>
          <w:rFonts w:ascii="Times New Roman" w:eastAsia="仿宋_GB2312" w:hAnsi="Times New Roman" w:cs="Times New Roman"/>
        </w:rPr>
        <w:t>、</w:t>
      </w:r>
      <w:r w:rsidRPr="00461E78">
        <w:rPr>
          <w:rFonts w:ascii="Times New Roman" w:eastAsia="仿宋_GB2312" w:hAnsi="Times New Roman" w:cs="Times New Roman"/>
        </w:rPr>
        <w:t>D</w:t>
      </w:r>
      <w:r w:rsidRPr="00461E78">
        <w:rPr>
          <w:rFonts w:ascii="Times New Roman" w:eastAsia="仿宋_GB2312" w:hAnsi="Times New Roman" w:cs="Times New Roman"/>
        </w:rPr>
        <w:t>两项；从文段来看，这里应该强调</w:t>
      </w:r>
      <w:r w:rsidRPr="00461E78">
        <w:rPr>
          <w:rFonts w:hAnsi="宋体" w:cs="Times New Roman"/>
        </w:rPr>
        <w:t>“</w:t>
      </w:r>
      <w:r w:rsidRPr="00461E78">
        <w:rPr>
          <w:rFonts w:ascii="Times New Roman" w:eastAsia="仿宋_GB2312" w:hAnsi="Times New Roman" w:cs="Times New Roman"/>
        </w:rPr>
        <w:t>细节</w:t>
      </w:r>
      <w:r w:rsidRPr="00461E78">
        <w:rPr>
          <w:rFonts w:hAnsi="宋体" w:cs="Times New Roman"/>
        </w:rPr>
        <w:t>”</w:t>
      </w:r>
      <w:r w:rsidRPr="00461E78">
        <w:rPr>
          <w:rFonts w:ascii="Times New Roman" w:eastAsia="仿宋_GB2312" w:hAnsi="Times New Roman" w:cs="Times New Roman"/>
        </w:rPr>
        <w:t>的重要性，</w:t>
      </w:r>
      <w:r w:rsidRPr="00461E78">
        <w:rPr>
          <w:rFonts w:hAnsi="宋体" w:cs="Times New Roman"/>
        </w:rPr>
        <w:t>“</w:t>
      </w:r>
      <w:r w:rsidRPr="00461E78">
        <w:rPr>
          <w:rFonts w:ascii="Times New Roman" w:eastAsia="仿宋_GB2312" w:hAnsi="Times New Roman" w:cs="Times New Roman"/>
        </w:rPr>
        <w:t>深入细节的个人体验</w:t>
      </w:r>
      <w:r w:rsidRPr="00461E78">
        <w:rPr>
          <w:rFonts w:hAnsi="宋体" w:cs="Times New Roman"/>
        </w:rPr>
        <w:t>”</w:t>
      </w:r>
      <w:r w:rsidRPr="00461E78">
        <w:rPr>
          <w:rFonts w:ascii="Times New Roman" w:eastAsia="仿宋_GB2312" w:hAnsi="Times New Roman" w:cs="Times New Roman"/>
        </w:rPr>
        <w:t>是</w:t>
      </w:r>
      <w:r w:rsidRPr="00461E78">
        <w:rPr>
          <w:rFonts w:hAnsi="宋体" w:cs="Times New Roman"/>
        </w:rPr>
        <w:t>“</w:t>
      </w:r>
      <w:r w:rsidRPr="00461E78">
        <w:rPr>
          <w:rFonts w:ascii="Times New Roman" w:eastAsia="仿宋_GB2312" w:hAnsi="Times New Roman" w:cs="Times New Roman"/>
        </w:rPr>
        <w:t>接近艺术的本质</w:t>
      </w:r>
      <w:r w:rsidRPr="00461E78">
        <w:rPr>
          <w:rFonts w:hAnsi="宋体" w:cs="Times New Roman"/>
        </w:rPr>
        <w:t>”</w:t>
      </w:r>
      <w:r w:rsidRPr="00461E78">
        <w:rPr>
          <w:rFonts w:ascii="Times New Roman" w:eastAsia="仿宋_GB2312" w:hAnsi="Times New Roman" w:cs="Times New Roman"/>
        </w:rPr>
        <w:t>的最重要的条件，所以应选</w:t>
      </w:r>
      <w:r w:rsidRPr="00461E78">
        <w:rPr>
          <w:rFonts w:ascii="Times New Roman" w:eastAsia="仿宋_GB2312" w:hAnsi="Times New Roman" w:cs="Times New Roman"/>
        </w:rPr>
        <w:t>C</w:t>
      </w:r>
      <w:r w:rsidRPr="00461E78">
        <w:rPr>
          <w:rFonts w:ascii="Times New Roman" w:eastAsia="仿宋_GB2312" w:hAnsi="Times New Roman" w:cs="Times New Roman"/>
        </w:rPr>
        <w:t>项</w:t>
      </w:r>
      <w:r w:rsidRPr="00461E78">
        <w:rPr>
          <w:rFonts w:hAnsi="宋体" w:cs="Times New Roman"/>
        </w:rPr>
        <w:t>“</w:t>
      </w:r>
      <w:r w:rsidRPr="00461E78">
        <w:rPr>
          <w:rFonts w:ascii="Times New Roman" w:eastAsia="仿宋_GB2312" w:hAnsi="Times New Roman" w:cs="Times New Roman"/>
        </w:rPr>
        <w:t>才能</w:t>
      </w:r>
      <w:r w:rsidRPr="00461E78">
        <w:rPr>
          <w:rFonts w:hAnsi="宋体" w:cs="Times New Roman"/>
        </w:rPr>
        <w:t>……”</w:t>
      </w:r>
      <w:r w:rsidRPr="00461E78">
        <w:rPr>
          <w:rFonts w:ascii="Times New Roman" w:eastAsia="仿宋_GB2312"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5</w:t>
      </w:r>
      <w:r>
        <w:rPr>
          <w:rFonts w:ascii="Times New Roman" w:hAnsi="Times New Roman" w:cs="Times New Roman"/>
        </w:rPr>
        <w:t>.</w:t>
      </w:r>
      <w:r w:rsidRPr="00461E78">
        <w:rPr>
          <w:rFonts w:ascii="Times New Roman" w:hAnsi="Times New Roman" w:cs="Times New Roman"/>
        </w:rPr>
        <w:t>下列对词语的相关内容的解说</w:t>
      </w:r>
      <w:r>
        <w:rPr>
          <w:rFonts w:ascii="Times New Roman" w:hAnsi="Times New Roman" w:cs="Times New Roman"/>
        </w:rPr>
        <w:t>，</w:t>
      </w:r>
      <w:r w:rsidRPr="00461E78">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A</w:t>
      </w:r>
      <w:r>
        <w:rPr>
          <w:rFonts w:ascii="Times New Roman" w:hAnsi="Times New Roman" w:cs="Times New Roman"/>
        </w:rPr>
        <w:t>.</w:t>
      </w:r>
      <w:r w:rsidRPr="00461E78">
        <w:rPr>
          <w:rFonts w:hAnsi="宋体" w:cs="Times New Roman"/>
        </w:rPr>
        <w:t>“</w:t>
      </w:r>
      <w:r w:rsidRPr="00461E78">
        <w:rPr>
          <w:rFonts w:ascii="Times New Roman" w:hAnsi="Times New Roman" w:cs="Times New Roman"/>
        </w:rPr>
        <w:t>迁谪</w:t>
      </w:r>
      <w:r w:rsidRPr="00461E78">
        <w:rPr>
          <w:rFonts w:hAnsi="宋体" w:cs="Times New Roman"/>
        </w:rPr>
        <w:t>”</w:t>
      </w:r>
      <w:r w:rsidRPr="00461E78">
        <w:rPr>
          <w:rFonts w:ascii="Times New Roman" w:hAnsi="Times New Roman" w:cs="Times New Roman"/>
        </w:rPr>
        <w:t>谓官吏因罪降职并流放</w:t>
      </w:r>
      <w:r>
        <w:rPr>
          <w:rFonts w:ascii="Times New Roman" w:hAnsi="Times New Roman" w:cs="Times New Roman"/>
        </w:rPr>
        <w:t>，</w:t>
      </w:r>
      <w:r w:rsidRPr="00461E78">
        <w:rPr>
          <w:rFonts w:ascii="Times New Roman" w:hAnsi="Times New Roman" w:cs="Times New Roman"/>
        </w:rPr>
        <w:t>其中</w:t>
      </w:r>
      <w:r w:rsidRPr="00461E78">
        <w:rPr>
          <w:rFonts w:hAnsi="宋体" w:cs="Times New Roman"/>
        </w:rPr>
        <w:t>“</w:t>
      </w:r>
      <w:r w:rsidRPr="00461E78">
        <w:rPr>
          <w:rFonts w:ascii="Times New Roman" w:hAnsi="Times New Roman" w:cs="Times New Roman"/>
        </w:rPr>
        <w:t>迁</w:t>
      </w:r>
      <w:r w:rsidRPr="00461E78">
        <w:rPr>
          <w:rFonts w:hAnsi="宋体" w:cs="Times New Roman"/>
        </w:rPr>
        <w:t>”</w:t>
      </w:r>
      <w:r w:rsidRPr="00461E78">
        <w:rPr>
          <w:rFonts w:ascii="Times New Roman" w:hAnsi="Times New Roman" w:cs="Times New Roman"/>
        </w:rPr>
        <w:t>指官员的调动</w:t>
      </w:r>
      <w:r>
        <w:rPr>
          <w:rFonts w:ascii="Times New Roman" w:hAnsi="Times New Roman" w:cs="Times New Roman"/>
        </w:rPr>
        <w:t>，</w:t>
      </w:r>
      <w:r w:rsidRPr="00461E78">
        <w:rPr>
          <w:rFonts w:ascii="Times New Roman" w:hAnsi="Times New Roman" w:cs="Times New Roman"/>
        </w:rPr>
        <w:t>有升有降</w:t>
      </w:r>
      <w:r>
        <w:rPr>
          <w:rFonts w:ascii="Times New Roman" w:hAnsi="Times New Roman" w:cs="Times New Roman"/>
        </w:rPr>
        <w:t>，</w:t>
      </w:r>
      <w:r w:rsidRPr="00461E78">
        <w:rPr>
          <w:rFonts w:ascii="Times New Roman" w:hAnsi="Times New Roman" w:cs="Times New Roman"/>
        </w:rPr>
        <w:t>但</w:t>
      </w:r>
      <w:r w:rsidRPr="00461E78">
        <w:rPr>
          <w:rFonts w:hAnsi="宋体" w:cs="Times New Roman"/>
        </w:rPr>
        <w:t>“</w:t>
      </w:r>
      <w:r w:rsidRPr="00461E78">
        <w:rPr>
          <w:rFonts w:ascii="Times New Roman" w:hAnsi="Times New Roman" w:cs="Times New Roman"/>
        </w:rPr>
        <w:t>左迁</w:t>
      </w:r>
      <w:r w:rsidRPr="00461E78">
        <w:rPr>
          <w:rFonts w:hAnsi="宋体" w:cs="Times New Roman"/>
        </w:rPr>
        <w:t>”</w:t>
      </w:r>
      <w:r w:rsidRPr="00461E78">
        <w:rPr>
          <w:rFonts w:ascii="Times New Roman" w:hAnsi="Times New Roman" w:cs="Times New Roman"/>
        </w:rPr>
        <w:t>必是升职</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B</w:t>
      </w:r>
      <w:r>
        <w:rPr>
          <w:rFonts w:ascii="Times New Roman" w:hAnsi="Times New Roman" w:cs="Times New Roman"/>
        </w:rPr>
        <w:t>.</w:t>
      </w:r>
      <w:r w:rsidRPr="00461E78">
        <w:rPr>
          <w:rFonts w:hAnsi="宋体" w:cs="Times New Roman"/>
        </w:rPr>
        <w:t>“</w:t>
      </w:r>
      <w:r w:rsidRPr="00461E78">
        <w:rPr>
          <w:rFonts w:ascii="Times New Roman" w:hAnsi="Times New Roman" w:cs="Times New Roman"/>
        </w:rPr>
        <w:t>母艰</w:t>
      </w:r>
      <w:r w:rsidRPr="00461E78">
        <w:rPr>
          <w:rFonts w:hAnsi="宋体" w:cs="Times New Roman"/>
        </w:rPr>
        <w:t>”</w:t>
      </w:r>
      <w:r>
        <w:rPr>
          <w:rFonts w:ascii="Times New Roman" w:hAnsi="Times New Roman" w:cs="Times New Roman"/>
        </w:rPr>
        <w:t>，</w:t>
      </w:r>
      <w:r w:rsidRPr="00461E78">
        <w:rPr>
          <w:rFonts w:ascii="Times New Roman" w:hAnsi="Times New Roman" w:cs="Times New Roman"/>
        </w:rPr>
        <w:t>就是</w:t>
      </w:r>
      <w:r w:rsidRPr="00461E78">
        <w:rPr>
          <w:rFonts w:hAnsi="宋体" w:cs="Times New Roman"/>
        </w:rPr>
        <w:t>“</w:t>
      </w:r>
      <w:r w:rsidRPr="00461E78">
        <w:rPr>
          <w:rFonts w:ascii="Times New Roman" w:hAnsi="Times New Roman" w:cs="Times New Roman"/>
        </w:rPr>
        <w:t>母忧</w:t>
      </w:r>
      <w:r w:rsidRPr="00461E78">
        <w:rPr>
          <w:rFonts w:hAnsi="宋体" w:cs="Times New Roman"/>
        </w:rPr>
        <w:t>”</w:t>
      </w:r>
      <w:r>
        <w:rPr>
          <w:rFonts w:ascii="Times New Roman" w:hAnsi="Times New Roman" w:cs="Times New Roman"/>
        </w:rPr>
        <w:t>，</w:t>
      </w:r>
      <w:r w:rsidRPr="00461E78">
        <w:rPr>
          <w:rFonts w:ascii="Times New Roman" w:hAnsi="Times New Roman" w:cs="Times New Roman"/>
        </w:rPr>
        <w:t>指母亲的丧事</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C</w:t>
      </w:r>
      <w:r>
        <w:rPr>
          <w:rFonts w:ascii="Times New Roman" w:hAnsi="Times New Roman" w:cs="Times New Roman"/>
        </w:rPr>
        <w:t>.</w:t>
      </w:r>
      <w:r w:rsidRPr="00461E78">
        <w:rPr>
          <w:rFonts w:hAnsi="宋体" w:cs="Times New Roman"/>
        </w:rPr>
        <w:t>“</w:t>
      </w:r>
      <w:r w:rsidRPr="00461E78">
        <w:rPr>
          <w:rFonts w:ascii="Times New Roman" w:hAnsi="Times New Roman" w:cs="Times New Roman"/>
        </w:rPr>
        <w:t>河北</w:t>
      </w:r>
      <w:r w:rsidRPr="00461E78">
        <w:rPr>
          <w:rFonts w:hAnsi="宋体" w:cs="Times New Roman"/>
        </w:rPr>
        <w:t>”</w:t>
      </w:r>
      <w:r w:rsidRPr="00461E78">
        <w:rPr>
          <w:rFonts w:ascii="Times New Roman" w:hAnsi="Times New Roman" w:cs="Times New Roman"/>
        </w:rPr>
        <w:t>在古代指的是黄河以北</w:t>
      </w:r>
      <w:r>
        <w:rPr>
          <w:rFonts w:ascii="Times New Roman" w:hAnsi="Times New Roman" w:cs="Times New Roman"/>
        </w:rPr>
        <w:t>，</w:t>
      </w:r>
      <w:r w:rsidRPr="00461E78">
        <w:rPr>
          <w:rFonts w:ascii="Times New Roman" w:hAnsi="Times New Roman" w:cs="Times New Roman"/>
        </w:rPr>
        <w:t>这是一个古今异义词</w:t>
      </w:r>
      <w:r>
        <w:rPr>
          <w:rFonts w:ascii="Times New Roman" w:hAnsi="Times New Roman" w:cs="Times New Roman"/>
        </w:rPr>
        <w:t>，</w:t>
      </w:r>
      <w:r w:rsidRPr="00461E78">
        <w:rPr>
          <w:rFonts w:ascii="Times New Roman" w:hAnsi="Times New Roman" w:cs="Times New Roman"/>
        </w:rPr>
        <w:t>与现代汉语中的行政区划分是不同的</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D</w:t>
      </w:r>
      <w:r>
        <w:rPr>
          <w:rFonts w:ascii="Times New Roman" w:hAnsi="Times New Roman" w:cs="Times New Roman"/>
        </w:rPr>
        <w:t>.</w:t>
      </w:r>
      <w:r w:rsidRPr="00461E78">
        <w:rPr>
          <w:rFonts w:hAnsi="宋体" w:cs="Times New Roman"/>
        </w:rPr>
        <w:t>“</w:t>
      </w:r>
      <w:r w:rsidRPr="00461E78">
        <w:rPr>
          <w:rFonts w:ascii="Times New Roman" w:hAnsi="Times New Roman" w:cs="Times New Roman"/>
        </w:rPr>
        <w:t>自号</w:t>
      </w:r>
      <w:r w:rsidRPr="00461E78">
        <w:rPr>
          <w:rFonts w:hAnsi="宋体" w:cs="Times New Roman"/>
        </w:rPr>
        <w:t>”</w:t>
      </w:r>
      <w:r>
        <w:rPr>
          <w:rFonts w:ascii="Times New Roman" w:hAnsi="Times New Roman" w:cs="Times New Roman"/>
        </w:rPr>
        <w:t>，</w:t>
      </w:r>
      <w:r w:rsidRPr="00461E78">
        <w:rPr>
          <w:rFonts w:ascii="Times New Roman" w:hAnsi="Times New Roman" w:cs="Times New Roman"/>
        </w:rPr>
        <w:t>旧时给自己取的号</w:t>
      </w:r>
      <w:r>
        <w:rPr>
          <w:rFonts w:ascii="Times New Roman" w:hAnsi="Times New Roman" w:cs="Times New Roman"/>
        </w:rPr>
        <w:t>，</w:t>
      </w:r>
      <w:r w:rsidRPr="00461E78">
        <w:rPr>
          <w:rFonts w:ascii="Times New Roman" w:hAnsi="Times New Roman" w:cs="Times New Roman"/>
        </w:rPr>
        <w:t>大都是士大夫和文人墨客</w:t>
      </w:r>
      <w:r>
        <w:rPr>
          <w:rFonts w:ascii="Times New Roman" w:hAnsi="Times New Roman" w:cs="Times New Roman"/>
        </w:rPr>
        <w:t>，</w:t>
      </w:r>
      <w:r w:rsidRPr="00461E78">
        <w:rPr>
          <w:rFonts w:ascii="Times New Roman" w:hAnsi="Times New Roman" w:cs="Times New Roman"/>
        </w:rPr>
        <w:t>因均属通晓翰墨之人</w:t>
      </w:r>
      <w:r>
        <w:rPr>
          <w:rFonts w:ascii="Times New Roman" w:hAnsi="Times New Roman" w:cs="Times New Roman"/>
        </w:rPr>
        <w:t>，</w:t>
      </w:r>
      <w:r w:rsidRPr="00461E78">
        <w:rPr>
          <w:rFonts w:ascii="Times New Roman" w:hAnsi="Times New Roman" w:cs="Times New Roman"/>
        </w:rPr>
        <w:t>无不别出匠心</w:t>
      </w:r>
      <w:r>
        <w:rPr>
          <w:rFonts w:ascii="Times New Roman" w:hAnsi="Times New Roman" w:cs="Times New Roman"/>
        </w:rPr>
        <w:t>，</w:t>
      </w:r>
      <w:r w:rsidRPr="00461E78">
        <w:rPr>
          <w:rFonts w:ascii="Times New Roman" w:hAnsi="Times New Roman" w:cs="Times New Roman"/>
        </w:rPr>
        <w:t>各有所爱所好</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hAnsi="Times New Roman" w:cs="Times New Roman"/>
        </w:rPr>
        <w:t xml:space="preserve">　</w:t>
      </w:r>
      <w:r w:rsidRPr="00461E78">
        <w:rPr>
          <w:rFonts w:ascii="Times New Roman" w:hAnsi="Times New Roman" w:cs="Times New Roman"/>
        </w:rPr>
        <w:t>A</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解析</w:t>
      </w:r>
      <w:r>
        <w:rPr>
          <w:rFonts w:ascii="Times New Roman" w:eastAsia="仿宋_GB2312" w:hAnsi="Times New Roman" w:cs="Times New Roman"/>
        </w:rPr>
        <w:t xml:space="preserve">　</w:t>
      </w:r>
      <w:r w:rsidRPr="00461E78">
        <w:rPr>
          <w:rFonts w:hAnsi="宋体" w:cs="Times New Roman"/>
        </w:rPr>
        <w:t>“</w:t>
      </w:r>
      <w:r w:rsidRPr="00461E78">
        <w:rPr>
          <w:rFonts w:ascii="Times New Roman" w:eastAsia="仿宋_GB2312" w:hAnsi="Times New Roman" w:cs="Times New Roman"/>
        </w:rPr>
        <w:t>左迁</w:t>
      </w:r>
      <w:r w:rsidRPr="00461E78">
        <w:rPr>
          <w:rFonts w:hAnsi="宋体" w:cs="Times New Roman"/>
        </w:rPr>
        <w:t>”</w:t>
      </w:r>
      <w:r w:rsidRPr="00461E78">
        <w:rPr>
          <w:rFonts w:ascii="Times New Roman" w:eastAsia="仿宋_GB2312" w:hAnsi="Times New Roman" w:cs="Times New Roman"/>
        </w:rPr>
        <w:t>必是降职。</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二、名篇名句默写</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6</w:t>
      </w:r>
      <w:r>
        <w:rPr>
          <w:rFonts w:ascii="Times New Roman" w:hAnsi="Times New Roman" w:cs="Times New Roman"/>
        </w:rPr>
        <w:t>.</w:t>
      </w:r>
      <w:r w:rsidRPr="00461E78">
        <w:rPr>
          <w:rFonts w:ascii="Times New Roman" w:hAnsi="Times New Roman" w:cs="Times New Roman"/>
        </w:rPr>
        <w:t>补写出下列名篇名句中的空缺部分</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古之学者必有师</w:t>
      </w:r>
      <w:r>
        <w:rPr>
          <w:rFonts w:ascii="Times New Roman" w:hAnsi="Times New Roman" w:cs="Times New Roman"/>
        </w:rPr>
        <w:t>。</w:t>
      </w:r>
      <w:r w:rsidRPr="00461E78">
        <w:rPr>
          <w:rFonts w:ascii="Times New Roman" w:hAnsi="Times New Roman" w:cs="Times New Roman"/>
        </w:rPr>
        <w:t>师者</w:t>
      </w:r>
      <w:r>
        <w:rPr>
          <w:rFonts w:ascii="Times New Roman" w:hAnsi="Times New Roman" w:cs="Times New Roman"/>
        </w:rPr>
        <w:t>，</w:t>
      </w:r>
      <w:r w:rsidRPr="00461E78">
        <w:rPr>
          <w:rFonts w:ascii="Times New Roman" w:hAnsi="Times New Roman" w:cs="Times New Roman"/>
        </w:rPr>
        <w:t>____________________</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韩愈《师说》</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____________________</w:t>
      </w:r>
      <w:r>
        <w:rPr>
          <w:rFonts w:ascii="Times New Roman" w:hAnsi="Times New Roman" w:cs="Times New Roman"/>
        </w:rPr>
        <w:t>，</w:t>
      </w:r>
      <w:r w:rsidRPr="00461E78">
        <w:rPr>
          <w:rFonts w:ascii="Times New Roman" w:hAnsi="Times New Roman" w:cs="Times New Roman"/>
        </w:rPr>
        <w:t>渺沧海之一粟</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苏轼《赤壁赋》</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____________________</w:t>
      </w:r>
      <w:r>
        <w:rPr>
          <w:rFonts w:ascii="Times New Roman" w:hAnsi="Times New Roman" w:cs="Times New Roman"/>
        </w:rPr>
        <w:t>，</w:t>
      </w:r>
      <w:r w:rsidRPr="00461E78">
        <w:rPr>
          <w:rFonts w:ascii="Times New Roman" w:hAnsi="Times New Roman" w:cs="Times New Roman"/>
        </w:rPr>
        <w:t>却话巴山夜雨时</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李商隐《夜雨寄北》</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4</w:t>
      </w:r>
      <w:r>
        <w:rPr>
          <w:rFonts w:ascii="Times New Roman" w:hAnsi="Times New Roman" w:cs="Times New Roman"/>
        </w:rPr>
        <w:t>)</w:t>
      </w:r>
      <w:r w:rsidRPr="00461E78">
        <w:rPr>
          <w:rFonts w:ascii="Times New Roman" w:hAnsi="Times New Roman" w:cs="Times New Roman"/>
        </w:rPr>
        <w:t>今天下三分</w:t>
      </w:r>
      <w:r>
        <w:rPr>
          <w:rFonts w:ascii="Times New Roman" w:hAnsi="Times New Roman" w:cs="Times New Roman"/>
        </w:rPr>
        <w:t>，</w:t>
      </w:r>
      <w:r w:rsidRPr="00461E78">
        <w:rPr>
          <w:rFonts w:ascii="Times New Roman" w:hAnsi="Times New Roman" w:cs="Times New Roman"/>
        </w:rPr>
        <w:t>益州疲弊</w:t>
      </w:r>
      <w:r>
        <w:rPr>
          <w:rFonts w:ascii="Times New Roman" w:hAnsi="Times New Roman" w:cs="Times New Roman"/>
        </w:rPr>
        <w:t>，</w:t>
      </w:r>
      <w:r w:rsidRPr="00461E78">
        <w:rPr>
          <w:rFonts w:ascii="Times New Roman" w:hAnsi="Times New Roman" w:cs="Times New Roman"/>
        </w:rPr>
        <w:t>____________________</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诸葛亮《出师表》</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5</w:t>
      </w:r>
      <w:r>
        <w:rPr>
          <w:rFonts w:ascii="Times New Roman" w:hAnsi="Times New Roman" w:cs="Times New Roman"/>
        </w:rPr>
        <w:t>)</w:t>
      </w:r>
      <w:r w:rsidRPr="00461E78">
        <w:rPr>
          <w:rFonts w:ascii="Times New Roman" w:hAnsi="Times New Roman" w:cs="Times New Roman"/>
        </w:rPr>
        <w:t>斜阳草树</w:t>
      </w:r>
      <w:r>
        <w:rPr>
          <w:rFonts w:ascii="Times New Roman" w:hAnsi="Times New Roman" w:cs="Times New Roman"/>
        </w:rPr>
        <w:t>，</w:t>
      </w:r>
      <w:r w:rsidRPr="00461E78">
        <w:rPr>
          <w:rFonts w:ascii="Times New Roman" w:hAnsi="Times New Roman" w:cs="Times New Roman"/>
        </w:rPr>
        <w:t>寻常巷陌</w:t>
      </w:r>
      <w:r>
        <w:rPr>
          <w:rFonts w:ascii="Times New Roman" w:hAnsi="Times New Roman" w:cs="Times New Roman"/>
        </w:rPr>
        <w:t>，</w:t>
      </w:r>
      <w:r w:rsidRPr="00461E78">
        <w:rPr>
          <w:rFonts w:ascii="Times New Roman" w:hAnsi="Times New Roman" w:cs="Times New Roman"/>
        </w:rPr>
        <w:t>____________________</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辛弃疾《永遇乐</w:t>
      </w:r>
      <w:r w:rsidRPr="00461E78">
        <w:rPr>
          <w:rFonts w:ascii="Times New Roman" w:hAnsi="Times New Roman" w:cs="Times New Roman"/>
        </w:rPr>
        <w:t>·</w:t>
      </w:r>
      <w:r w:rsidRPr="00461E78">
        <w:rPr>
          <w:rFonts w:ascii="Times New Roman" w:hAnsi="Times New Roman" w:cs="Times New Roman"/>
        </w:rPr>
        <w:t>京口北固亭怀古》</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所以传道受业解惑也</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寄蜉蝣于天地</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3</w:t>
      </w:r>
      <w:r>
        <w:rPr>
          <w:rFonts w:ascii="Times New Roman" w:hAnsi="Times New Roman" w:cs="Times New Roman"/>
        </w:rPr>
        <w:t>)</w:t>
      </w:r>
      <w:r w:rsidRPr="00461E78">
        <w:rPr>
          <w:rFonts w:ascii="Times New Roman" w:hAnsi="Times New Roman" w:cs="Times New Roman"/>
        </w:rPr>
        <w:t>何当共剪西窗烛</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4</w:t>
      </w:r>
      <w:r>
        <w:rPr>
          <w:rFonts w:ascii="Times New Roman" w:hAnsi="Times New Roman" w:cs="Times New Roman"/>
        </w:rPr>
        <w:t>)</w:t>
      </w:r>
      <w:r w:rsidRPr="00461E78">
        <w:rPr>
          <w:rFonts w:ascii="Times New Roman" w:hAnsi="Times New Roman" w:cs="Times New Roman"/>
        </w:rPr>
        <w:t>此诚危急存亡之秋也</w:t>
      </w:r>
      <w:r>
        <w:rPr>
          <w:rFonts w:ascii="Times New Roman" w:hAnsi="Times New Roman" w:cs="Times New Roman"/>
        </w:rPr>
        <w:t xml:space="preserve">　</w:t>
      </w:r>
      <w:r>
        <w:rPr>
          <w:rFonts w:ascii="Times New Roman" w:hAnsi="Times New Roman" w:cs="Times New Roman"/>
        </w:rPr>
        <w:t>(</w:t>
      </w:r>
      <w:r w:rsidRPr="00461E78">
        <w:rPr>
          <w:rFonts w:ascii="Times New Roman" w:hAnsi="Times New Roman" w:cs="Times New Roman"/>
        </w:rPr>
        <w:t>5</w:t>
      </w:r>
      <w:r>
        <w:rPr>
          <w:rFonts w:ascii="Times New Roman" w:hAnsi="Times New Roman" w:cs="Times New Roman"/>
        </w:rPr>
        <w:t>)</w:t>
      </w:r>
      <w:r w:rsidRPr="00461E78">
        <w:rPr>
          <w:rFonts w:ascii="Times New Roman" w:hAnsi="Times New Roman" w:cs="Times New Roman"/>
        </w:rPr>
        <w:t>人道寄奴曾住</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三、文言语句翻译</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7</w:t>
      </w:r>
      <w:r>
        <w:rPr>
          <w:rFonts w:ascii="Times New Roman" w:hAnsi="Times New Roman" w:cs="Times New Roman"/>
        </w:rPr>
        <w:t>.</w:t>
      </w:r>
      <w:r w:rsidRPr="00461E78">
        <w:rPr>
          <w:rFonts w:ascii="Times New Roman" w:hAnsi="Times New Roman" w:cs="Times New Roman"/>
        </w:rPr>
        <w:t>阅读下面的文段</w:t>
      </w:r>
      <w:r>
        <w:rPr>
          <w:rFonts w:ascii="Times New Roman" w:hAnsi="Times New Roman" w:cs="Times New Roman"/>
        </w:rPr>
        <w:t>，</w:t>
      </w:r>
      <w:r w:rsidRPr="00461E78">
        <w:rPr>
          <w:rFonts w:ascii="Times New Roman" w:hAnsi="Times New Roman" w:cs="Times New Roman"/>
        </w:rPr>
        <w:t>翻译文中画线的句子</w:t>
      </w:r>
      <w:r>
        <w:rPr>
          <w:rFonts w:ascii="Times New Roman" w:hAnsi="Times New Roman" w:cs="Times New Roman"/>
        </w:rPr>
        <w:t>。</w:t>
      </w:r>
    </w:p>
    <w:p w:rsidR="0080713B" w:rsidRDefault="00CF3C8A" w:rsidP="0080713B">
      <w:pPr>
        <w:pStyle w:val="11"/>
        <w:tabs>
          <w:tab w:val="left" w:pos="3402"/>
        </w:tabs>
        <w:snapToGrid w:val="0"/>
        <w:spacing w:line="360" w:lineRule="auto"/>
        <w:ind w:firstLine="420"/>
        <w:jc w:val="right"/>
        <w:rPr>
          <w:rFonts w:ascii="Times New Roman" w:hAnsi="Times New Roman" w:cs="Times New Roman"/>
        </w:rPr>
      </w:pPr>
      <w:r w:rsidRPr="00461E78">
        <w:rPr>
          <w:rFonts w:ascii="Times New Roman" w:eastAsia="楷体_GB2312" w:hAnsi="Times New Roman" w:cs="Times New Roman"/>
        </w:rPr>
        <w:t>公姓陶氏，名永恕，字廷德，系出晋渊明之后。永恕生于正统丙辰十月二十八日，为人性仁厚，笃于孝友。</w:t>
      </w:r>
      <w:r w:rsidRPr="00461E78">
        <w:rPr>
          <w:rFonts w:ascii="Times New Roman" w:eastAsia="楷体_GB2312" w:hAnsi="Times New Roman" w:cs="Times New Roman"/>
          <w:u w:val="single"/>
        </w:rPr>
        <w:t>遇有乏则周济之，力弗克偿，取券还之，人感其行惠，率称为长者。</w:t>
      </w:r>
      <w:r w:rsidRPr="00461E78">
        <w:rPr>
          <w:rFonts w:ascii="Times New Roman" w:eastAsia="楷体_GB2312" w:hAnsi="Times New Roman" w:cs="Times New Roman"/>
        </w:rPr>
        <w:t>官道经铜梁山麓约一里许，地多卑洼沮洳，一雨则泥淖没胫，公为鸠工伐石，畚土筑堤，栉比方石修砌之，道路遂平，行者称便。他若名山福地，有所兴造，辄捐资助力，以相其成。其乐善好施又如此。弘治戊申大旱，</w:t>
      </w:r>
      <w:r w:rsidRPr="00461E78">
        <w:rPr>
          <w:rFonts w:ascii="Times New Roman" w:eastAsia="楷体_GB2312" w:hAnsi="Times New Roman" w:cs="Times New Roman"/>
          <w:u w:val="single"/>
        </w:rPr>
        <w:t>出白金若干两，助官籴谷以济民，奉例拜八品散官。</w:t>
      </w:r>
      <w:r>
        <w:rPr>
          <w:rFonts w:ascii="Times New Roman" w:eastAsia="仿宋_GB2312" w:hAnsi="Times New Roman" w:cs="Times New Roman"/>
        </w:rPr>
        <w:t>(</w:t>
      </w:r>
      <w:r w:rsidRPr="00461E78">
        <w:rPr>
          <w:rFonts w:ascii="Times New Roman" w:eastAsia="仿宋_GB2312" w:hAnsi="Times New Roman" w:cs="Times New Roman"/>
        </w:rPr>
        <w:t>选自《大明故义官陶公墓志铭》</w:t>
      </w:r>
      <w:r>
        <w:rPr>
          <w:rFonts w:ascii="Times New Roman" w:eastAsia="仿宋_GB2312"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遇有乏则周济之</w:t>
      </w:r>
      <w:r>
        <w:rPr>
          <w:rFonts w:ascii="Times New Roman" w:hAnsi="Times New Roman" w:cs="Times New Roman"/>
        </w:rPr>
        <w:t>，</w:t>
      </w:r>
      <w:r w:rsidRPr="00461E78">
        <w:rPr>
          <w:rFonts w:ascii="Times New Roman" w:hAnsi="Times New Roman" w:cs="Times New Roman"/>
        </w:rPr>
        <w:t>力弗克偿</w:t>
      </w:r>
      <w:r>
        <w:rPr>
          <w:rFonts w:ascii="Times New Roman" w:hAnsi="Times New Roman" w:cs="Times New Roman"/>
        </w:rPr>
        <w:t>，</w:t>
      </w:r>
      <w:r w:rsidRPr="00461E78">
        <w:rPr>
          <w:rFonts w:ascii="Times New Roman" w:hAnsi="Times New Roman" w:cs="Times New Roman"/>
        </w:rPr>
        <w:t>取券还之</w:t>
      </w:r>
      <w:r>
        <w:rPr>
          <w:rFonts w:ascii="Times New Roman" w:hAnsi="Times New Roman" w:cs="Times New Roman"/>
        </w:rPr>
        <w:t>，</w:t>
      </w:r>
      <w:r w:rsidRPr="00461E78">
        <w:rPr>
          <w:rFonts w:ascii="Times New Roman" w:hAnsi="Times New Roman" w:cs="Times New Roman"/>
        </w:rPr>
        <w:t>人感其行惠</w:t>
      </w:r>
      <w:r>
        <w:rPr>
          <w:rFonts w:ascii="Times New Roman" w:hAnsi="Times New Roman" w:cs="Times New Roman"/>
        </w:rPr>
        <w:t>，</w:t>
      </w:r>
      <w:r w:rsidRPr="00461E78">
        <w:rPr>
          <w:rFonts w:ascii="Times New Roman" w:hAnsi="Times New Roman" w:cs="Times New Roman"/>
        </w:rPr>
        <w:t>率称为长者</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出白金若干两</w:t>
      </w:r>
      <w:r>
        <w:rPr>
          <w:rFonts w:ascii="Times New Roman" w:hAnsi="Times New Roman" w:cs="Times New Roman"/>
        </w:rPr>
        <w:t>，</w:t>
      </w:r>
      <w:r w:rsidRPr="00461E78">
        <w:rPr>
          <w:rFonts w:ascii="Times New Roman" w:hAnsi="Times New Roman" w:cs="Times New Roman"/>
        </w:rPr>
        <w:t>助官籴谷以济民</w:t>
      </w:r>
      <w:r>
        <w:rPr>
          <w:rFonts w:ascii="Times New Roman" w:hAnsi="Times New Roman" w:cs="Times New Roman"/>
        </w:rPr>
        <w:t>，</w:t>
      </w:r>
      <w:r w:rsidRPr="00461E78">
        <w:rPr>
          <w:rFonts w:ascii="Times New Roman" w:hAnsi="Times New Roman" w:cs="Times New Roman"/>
        </w:rPr>
        <w:t>奉例拜八品散官</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hAnsi="Times New Roman" w:cs="Times New Roman"/>
        </w:rPr>
        <w:lastRenderedPageBreak/>
        <w:t>译文</w:t>
      </w:r>
      <w:r>
        <w:rPr>
          <w:rFonts w:ascii="Times New Roman" w:hAnsi="Times New Roman" w:cs="Times New Roman"/>
        </w:rPr>
        <w:t>：</w:t>
      </w:r>
      <w:r w:rsidRPr="00461E78">
        <w:rPr>
          <w:rFonts w:ascii="Times New Roman" w:hAnsi="Times New Roman" w:cs="Times New Roman"/>
        </w:rPr>
        <w:t>________________________________________________________________________</w:t>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黑体" w:hAnsi="Times New Roman" w:cs="Times New Roman"/>
        </w:rPr>
        <w:t>答案</w:t>
      </w:r>
      <w:r>
        <w:rPr>
          <w:rFonts w:ascii="Times New Roman" w:eastAsia="黑体" w:hAnsi="Times New Roman" w:cs="Times New Roman"/>
        </w:rPr>
        <w:t xml:space="preserve">　</w:t>
      </w:r>
      <w:r>
        <w:rPr>
          <w:rFonts w:ascii="Times New Roman" w:hAnsi="Times New Roman" w:cs="Times New Roman"/>
        </w:rPr>
        <w:t>(</w:t>
      </w:r>
      <w:r w:rsidRPr="00461E78">
        <w:rPr>
          <w:rFonts w:ascii="Times New Roman" w:hAnsi="Times New Roman" w:cs="Times New Roman"/>
        </w:rPr>
        <w:t>1</w:t>
      </w:r>
      <w:r>
        <w:rPr>
          <w:rFonts w:ascii="Times New Roman" w:hAnsi="Times New Roman" w:cs="Times New Roman"/>
        </w:rPr>
        <w:t>)</w:t>
      </w:r>
      <w:r w:rsidRPr="00461E78">
        <w:rPr>
          <w:rFonts w:ascii="Times New Roman" w:hAnsi="Times New Roman" w:cs="Times New Roman"/>
        </w:rPr>
        <w:t>遇到穷困的就周济他们</w:t>
      </w:r>
      <w:r>
        <w:rPr>
          <w:rFonts w:ascii="Times New Roman" w:hAnsi="Times New Roman" w:cs="Times New Roman"/>
        </w:rPr>
        <w:t>，</w:t>
      </w:r>
      <w:r w:rsidRPr="00461E78">
        <w:rPr>
          <w:rFonts w:ascii="Times New Roman" w:hAnsi="Times New Roman" w:cs="Times New Roman"/>
        </w:rPr>
        <w:t>没有能力偿还的</w:t>
      </w:r>
      <w:r>
        <w:rPr>
          <w:rFonts w:ascii="Times New Roman" w:hAnsi="Times New Roman" w:cs="Times New Roman"/>
        </w:rPr>
        <w:t>，</w:t>
      </w:r>
      <w:r w:rsidRPr="00461E78">
        <w:rPr>
          <w:rFonts w:ascii="Times New Roman" w:hAnsi="Times New Roman" w:cs="Times New Roman"/>
        </w:rPr>
        <w:t>就取出借据还给他们</w:t>
      </w:r>
      <w:r>
        <w:rPr>
          <w:rFonts w:ascii="Times New Roman" w:hAnsi="Times New Roman" w:cs="Times New Roman"/>
        </w:rPr>
        <w:t>，</w:t>
      </w:r>
      <w:r w:rsidRPr="00461E78">
        <w:rPr>
          <w:rFonts w:ascii="Times New Roman" w:hAnsi="Times New Roman" w:cs="Times New Roman"/>
        </w:rPr>
        <w:t>人们被他所做的好事感动</w:t>
      </w:r>
      <w:r>
        <w:rPr>
          <w:rFonts w:ascii="Times New Roman" w:hAnsi="Times New Roman" w:cs="Times New Roman"/>
        </w:rPr>
        <w:t>，</w:t>
      </w:r>
      <w:r w:rsidRPr="00461E78">
        <w:rPr>
          <w:rFonts w:ascii="Times New Roman" w:hAnsi="Times New Roman" w:cs="Times New Roman"/>
        </w:rPr>
        <w:t>都称他是有德行的人</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关键词</w:t>
      </w:r>
      <w:r>
        <w:rPr>
          <w:rFonts w:ascii="Times New Roman" w:hAnsi="Times New Roman" w:cs="Times New Roman"/>
        </w:rPr>
        <w:t>：</w:t>
      </w:r>
      <w:r w:rsidRPr="00461E78">
        <w:rPr>
          <w:rFonts w:hAnsi="宋体" w:cs="Times New Roman"/>
        </w:rPr>
        <w:t>“</w:t>
      </w:r>
      <w:r w:rsidRPr="00461E78">
        <w:rPr>
          <w:rFonts w:ascii="Times New Roman" w:hAnsi="Times New Roman" w:cs="Times New Roman"/>
        </w:rPr>
        <w:t>乏</w:t>
      </w:r>
      <w:r w:rsidRPr="00461E78">
        <w:rPr>
          <w:rFonts w:hAnsi="宋体" w:cs="Times New Roman"/>
        </w:rPr>
        <w:t>”“</w:t>
      </w:r>
      <w:r w:rsidRPr="00461E78">
        <w:rPr>
          <w:rFonts w:ascii="Times New Roman" w:hAnsi="Times New Roman" w:cs="Times New Roman"/>
        </w:rPr>
        <w:t>偿</w:t>
      </w:r>
      <w:r w:rsidRPr="00461E78">
        <w:rPr>
          <w:rFonts w:hAnsi="宋体" w:cs="Times New Roman"/>
        </w:rPr>
        <w:t>”“</w:t>
      </w:r>
      <w:r w:rsidRPr="00461E78">
        <w:rPr>
          <w:rFonts w:ascii="Times New Roman" w:hAnsi="Times New Roman" w:cs="Times New Roman"/>
        </w:rPr>
        <w:t>还之</w:t>
      </w:r>
      <w:r w:rsidRPr="00461E78">
        <w:rPr>
          <w:rFonts w:hAnsi="宋体" w:cs="Times New Roman"/>
        </w:rPr>
        <w:t>”</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hAnsi="Times New Roman" w:cs="Times New Roman"/>
        </w:rPr>
        <w:t>(</w:t>
      </w:r>
      <w:r w:rsidRPr="00461E78">
        <w:rPr>
          <w:rFonts w:ascii="Times New Roman" w:hAnsi="Times New Roman" w:cs="Times New Roman"/>
        </w:rPr>
        <w:t>2</w:t>
      </w:r>
      <w:r>
        <w:rPr>
          <w:rFonts w:ascii="Times New Roman" w:hAnsi="Times New Roman" w:cs="Times New Roman"/>
        </w:rPr>
        <w:t>)(</w:t>
      </w:r>
      <w:r w:rsidRPr="00461E78">
        <w:rPr>
          <w:rFonts w:ascii="Times New Roman" w:hAnsi="Times New Roman" w:cs="Times New Roman"/>
        </w:rPr>
        <w:t>陶公</w:t>
      </w:r>
      <w:r>
        <w:rPr>
          <w:rFonts w:ascii="Times New Roman" w:hAnsi="Times New Roman" w:cs="Times New Roman"/>
        </w:rPr>
        <w:t>)</w:t>
      </w:r>
      <w:r w:rsidRPr="00461E78">
        <w:rPr>
          <w:rFonts w:ascii="Times New Roman" w:hAnsi="Times New Roman" w:cs="Times New Roman"/>
        </w:rPr>
        <w:t>拿出白金若干两</w:t>
      </w:r>
      <w:r>
        <w:rPr>
          <w:rFonts w:ascii="Times New Roman" w:hAnsi="Times New Roman" w:cs="Times New Roman"/>
        </w:rPr>
        <w:t>，</w:t>
      </w:r>
      <w:r w:rsidRPr="00461E78">
        <w:rPr>
          <w:rFonts w:ascii="Times New Roman" w:hAnsi="Times New Roman" w:cs="Times New Roman"/>
        </w:rPr>
        <w:t>帮助官府买进粮食来救济百姓</w:t>
      </w:r>
      <w:r>
        <w:rPr>
          <w:rFonts w:ascii="Times New Roman" w:hAnsi="Times New Roman" w:cs="Times New Roman"/>
        </w:rPr>
        <w:t>，</w:t>
      </w:r>
      <w:r w:rsidRPr="00461E78">
        <w:rPr>
          <w:rFonts w:ascii="Times New Roman" w:hAnsi="Times New Roman" w:cs="Times New Roman"/>
        </w:rPr>
        <w:t>按惯例被授予八品的散官</w:t>
      </w:r>
      <w:r>
        <w:rPr>
          <w:rFonts w:ascii="Times New Roman" w:hAnsi="Times New Roman" w:cs="Times New Roman"/>
        </w:rPr>
        <w:t>。</w:t>
      </w:r>
      <w:r>
        <w:rPr>
          <w:rFonts w:ascii="Times New Roman" w:hAnsi="Times New Roman" w:cs="Times New Roman"/>
        </w:rPr>
        <w:t>(</w:t>
      </w:r>
      <w:r w:rsidRPr="00461E78">
        <w:rPr>
          <w:rFonts w:ascii="Times New Roman" w:hAnsi="Times New Roman" w:cs="Times New Roman"/>
        </w:rPr>
        <w:t>关键词</w:t>
      </w:r>
      <w:r>
        <w:rPr>
          <w:rFonts w:ascii="Times New Roman" w:hAnsi="Times New Roman" w:cs="Times New Roman"/>
        </w:rPr>
        <w:t>：</w:t>
      </w:r>
      <w:r w:rsidRPr="00461E78">
        <w:rPr>
          <w:rFonts w:hAnsi="宋体" w:cs="Times New Roman"/>
        </w:rPr>
        <w:t>“</w:t>
      </w:r>
      <w:r w:rsidRPr="00461E78">
        <w:rPr>
          <w:rFonts w:ascii="Times New Roman" w:hAnsi="Times New Roman" w:cs="Times New Roman"/>
        </w:rPr>
        <w:t>籴</w:t>
      </w:r>
      <w:r w:rsidRPr="00461E78">
        <w:rPr>
          <w:rFonts w:hAnsi="宋体" w:cs="Times New Roman"/>
        </w:rPr>
        <w:t>”“</w:t>
      </w:r>
      <w:r w:rsidRPr="00461E78">
        <w:rPr>
          <w:rFonts w:ascii="Times New Roman" w:hAnsi="Times New Roman" w:cs="Times New Roman"/>
        </w:rPr>
        <w:t>奉例</w:t>
      </w:r>
      <w:r w:rsidRPr="00461E78">
        <w:rPr>
          <w:rFonts w:hAnsi="宋体" w:cs="Times New Roman"/>
        </w:rPr>
        <w:t>”</w:t>
      </w:r>
      <w:r>
        <w:rPr>
          <w:rFonts w:ascii="Times New Roman" w:hAnsi="Times New Roman" w:cs="Times New Roman"/>
        </w:rPr>
        <w:t>)</w:t>
      </w:r>
    </w:p>
    <w:p w:rsidR="0080713B" w:rsidRDefault="00CF3C8A" w:rsidP="0080713B">
      <w:pPr>
        <w:pStyle w:val="11"/>
        <w:tabs>
          <w:tab w:val="left" w:pos="3402"/>
        </w:tabs>
        <w:snapToGrid w:val="0"/>
        <w:spacing w:line="360" w:lineRule="auto"/>
        <w:rPr>
          <w:rFonts w:ascii="Times New Roman" w:hAnsi="Times New Roman" w:cs="Times New Roman"/>
        </w:rPr>
      </w:pP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左括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5" type="#_x0000_t75" style="width:2.25pt;height:8.25pt">
            <v:imagedata r:id="rId9" r:href="rId10"/>
          </v:shape>
        </w:pict>
      </w:r>
      <w:r>
        <w:rPr>
          <w:rFonts w:ascii="Times New Roman" w:eastAsia="黑体" w:hAnsi="Times New Roman" w:cs="Times New Roman"/>
        </w:rPr>
        <w:fldChar w:fldCharType="end"/>
      </w:r>
      <w:r w:rsidRPr="00461E78">
        <w:rPr>
          <w:rFonts w:ascii="Times New Roman" w:eastAsia="黑体" w:hAnsi="Times New Roman" w:cs="Times New Roman"/>
        </w:rPr>
        <w:t>参考译文</w:t>
      </w:r>
      <w:r>
        <w:rPr>
          <w:rFonts w:ascii="Times New Roman" w:eastAsia="黑体" w:hAnsi="Times New Roman" w:cs="Times New Roman"/>
        </w:rPr>
        <w:fldChar w:fldCharType="begin"/>
      </w:r>
      <w:r>
        <w:rPr>
          <w:rFonts w:ascii="Times New Roman" w:eastAsia="黑体" w:hAnsi="Times New Roman" w:cs="Times New Roman"/>
        </w:rPr>
        <w:instrText xml:space="preserve"> </w:instrText>
      </w:r>
      <w:r>
        <w:rPr>
          <w:rFonts w:ascii="Times New Roman" w:eastAsia="黑体" w:hAnsi="Times New Roman" w:cs="Times New Roman" w:hint="eastAsia"/>
        </w:rPr>
        <w:instrText>INCLUDEPICTURE  "D:\\</w:instrText>
      </w:r>
      <w:r>
        <w:rPr>
          <w:rFonts w:ascii="Times New Roman" w:eastAsia="黑体" w:hAnsi="Times New Roman" w:cs="Times New Roman" w:hint="eastAsia"/>
        </w:rPr>
        <w:instrText>【阿贤软件】</w:instrText>
      </w:r>
      <w:r>
        <w:rPr>
          <w:rFonts w:ascii="Times New Roman" w:eastAsia="黑体" w:hAnsi="Times New Roman" w:cs="Times New Roman" w:hint="eastAsia"/>
        </w:rPr>
        <w:instrText>\\</w:instrText>
      </w:r>
      <w:r>
        <w:rPr>
          <w:rFonts w:ascii="Times New Roman" w:eastAsia="黑体" w:hAnsi="Times New Roman" w:cs="Times New Roman" w:hint="eastAsia"/>
        </w:rPr>
        <w:instrText>下载器</w:instrText>
      </w:r>
      <w:r>
        <w:rPr>
          <w:rFonts w:ascii="Times New Roman" w:eastAsia="黑体" w:hAnsi="Times New Roman" w:cs="Times New Roman" w:hint="eastAsia"/>
        </w:rPr>
        <w:instrText>\\download\\</w:instrText>
      </w:r>
      <w:r>
        <w:rPr>
          <w:rFonts w:ascii="Times New Roman" w:eastAsia="黑体" w:hAnsi="Times New Roman" w:cs="Times New Roman" w:hint="eastAsia"/>
        </w:rPr>
        <w:instrText>改考纲</w:instrText>
      </w:r>
      <w:r>
        <w:rPr>
          <w:rFonts w:ascii="Times New Roman" w:eastAsia="黑体" w:hAnsi="Times New Roman" w:cs="Times New Roman" w:hint="eastAsia"/>
        </w:rPr>
        <w:instrText>\\</w:instrText>
      </w:r>
      <w:r>
        <w:rPr>
          <w:rFonts w:ascii="Times New Roman" w:eastAsia="黑体" w:hAnsi="Times New Roman" w:cs="Times New Roman" w:hint="eastAsia"/>
        </w:rPr>
        <w:instrText>右括</w:instrText>
      </w:r>
      <w:r>
        <w:rPr>
          <w:rFonts w:ascii="Times New Roman" w:eastAsia="黑体" w:hAnsi="Times New Roman" w:cs="Times New Roman" w:hint="eastAsia"/>
        </w:rPr>
        <w:instrText>.TIF" \* MERGEFORMATINET</w:instrText>
      </w:r>
      <w:r>
        <w:rPr>
          <w:rFonts w:ascii="Times New Roman" w:eastAsia="黑体" w:hAnsi="Times New Roman" w:cs="Times New Roman"/>
        </w:rPr>
        <w:instrText xml:space="preserve"> </w:instrText>
      </w:r>
      <w:r>
        <w:rPr>
          <w:rFonts w:ascii="Times New Roman" w:eastAsia="黑体" w:hAnsi="Times New Roman" w:cs="Times New Roman"/>
        </w:rPr>
        <w:fldChar w:fldCharType="separate"/>
      </w:r>
      <w:r>
        <w:rPr>
          <w:rFonts w:ascii="Times New Roman" w:eastAsia="黑体" w:hAnsi="Times New Roman" w:cs="Times New Roman"/>
        </w:rPr>
        <w:pict>
          <v:shape id="_x0000_i1026" type="#_x0000_t75" style="width:2.25pt;height:8.25pt">
            <v:imagedata r:id="rId11" r:href="rId12"/>
          </v:shape>
        </w:pict>
      </w:r>
      <w:r>
        <w:rPr>
          <w:rFonts w:ascii="Times New Roman" w:eastAsia="黑体" w:hAnsi="Times New Roman" w:cs="Times New Roman"/>
        </w:rPr>
        <w:fldChar w:fldCharType="end"/>
      </w:r>
    </w:p>
    <w:p w:rsidR="0080713B" w:rsidRDefault="00CF3C8A" w:rsidP="0080713B">
      <w:pPr>
        <w:pStyle w:val="11"/>
        <w:tabs>
          <w:tab w:val="left" w:pos="3402"/>
        </w:tabs>
        <w:snapToGrid w:val="0"/>
        <w:spacing w:line="360" w:lineRule="auto"/>
        <w:rPr>
          <w:rFonts w:ascii="Times New Roman" w:hAnsi="Times New Roman" w:cs="Times New Roman"/>
        </w:rPr>
      </w:pPr>
      <w:r w:rsidRPr="00461E78">
        <w:rPr>
          <w:rFonts w:ascii="Times New Roman" w:eastAsia="楷体_GB2312" w:hAnsi="Times New Roman" w:cs="Times New Roman"/>
        </w:rPr>
        <w:t>公姓陶，名永恕，字廷德，是晋代陶渊明的后人。永恕生在正统丙辰十月二十八日，为人性情仁厚，尽心孝顺父母忠于朋友。遇到穷困的就周济他们，没有能力偿还的，就取出借据还给他们，人们被他所做</w:t>
      </w:r>
      <w:r w:rsidRPr="00461E78">
        <w:rPr>
          <w:rFonts w:ascii="Times New Roman" w:eastAsia="楷体_GB2312" w:hAnsi="Times New Roman" w:cs="Times New Roman"/>
        </w:rPr>
        <w:t>的好事感动，都称他是有德行的人。经过铜梁山麓的官道大约有一里，地面大多低洼潮湿，一下雨，泥淖就淹没小腿，陶公为这条路召集民工开挖石方，用簸箕运土修筑堤坝，将方石排列整齐进行修筑，道路于是平整了，行路的人都称赞方便。其他像名山福地，有所兴造，就捐钱出力，来帮助他们完成。他乐善好施也像这样。弘治戊申大旱，</w:t>
      </w:r>
      <w:r>
        <w:rPr>
          <w:rFonts w:ascii="Times New Roman" w:eastAsia="楷体_GB2312" w:hAnsi="Times New Roman" w:cs="Times New Roman"/>
        </w:rPr>
        <w:t>(</w:t>
      </w:r>
      <w:r w:rsidRPr="00461E78">
        <w:rPr>
          <w:rFonts w:ascii="Times New Roman" w:eastAsia="楷体_GB2312" w:hAnsi="Times New Roman" w:cs="Times New Roman"/>
        </w:rPr>
        <w:t>陶公</w:t>
      </w:r>
      <w:r>
        <w:rPr>
          <w:rFonts w:ascii="Times New Roman" w:eastAsia="楷体_GB2312" w:hAnsi="Times New Roman" w:cs="Times New Roman"/>
        </w:rPr>
        <w:t>)</w:t>
      </w:r>
      <w:r w:rsidRPr="00461E78">
        <w:rPr>
          <w:rFonts w:ascii="Times New Roman" w:eastAsia="楷体_GB2312" w:hAnsi="Times New Roman" w:cs="Times New Roman"/>
        </w:rPr>
        <w:t>拿出白金若干两，帮助官府买进粮食来救济百姓，按惯例被授予八品的散官。</w:t>
      </w:r>
    </w:p>
    <w:p w:rsidR="00494C3A" w:rsidRPr="0080713B" w:rsidRDefault="00CF3C8A" w:rsidP="0080713B">
      <w:pPr>
        <w:pStyle w:val="10"/>
        <w:rPr>
          <w:rFonts w:ascii="Times New Roman" w:hAnsi="Times New Roman"/>
        </w:rPr>
      </w:pPr>
    </w:p>
    <w:sectPr w:rsidR="00494C3A" w:rsidRPr="0080713B" w:rsidSect="00F9562D">
      <w:headerReference w:type="even" r:id="rId13"/>
      <w:headerReference w:type="default" r:id="rId14"/>
      <w:footerReference w:type="even" r:id="rId15"/>
      <w:footerReference w:type="default" r:id="rId16"/>
      <w:headerReference w:type="first" r:id="rId17"/>
      <w:footerReference w:type="first" r:id="rId18"/>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CF3C8A">
      <w:r>
        <w:separator/>
      </w:r>
    </w:p>
  </w:endnote>
  <w:endnote w:type="continuationSeparator" w:id="0">
    <w:p w:rsidR="00000000" w:rsidRDefault="00CF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2E29" w:rsidRDefault="00CF3C8A" w:rsidP="00842E29">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842E29" w:rsidRDefault="00CF3C8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0099" w:rsidRPr="006A7E62" w:rsidRDefault="00CF3C8A" w:rsidP="00CF3C8A">
    <w:pPr>
      <w:pStyle w:val="a4"/>
      <w:pBdr>
        <w:top w:val="single" w:sz="4" w:space="1" w:color="auto"/>
      </w:pBdr>
      <w:tabs>
        <w:tab w:val="clear" w:pos="8306"/>
        <w:tab w:val="right" w:pos="8505"/>
      </w:tabs>
      <w:rPr>
        <w:szCs w:val="21"/>
      </w:rPr>
    </w:pPr>
    <w:r>
      <w:rPr>
        <w:noProof/>
        <w:szCs w:val="21"/>
      </w:rPr>
      <w:drawing>
        <wp:inline distT="0" distB="0" distL="0" distR="0">
          <wp:extent cx="5400040" cy="29464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29464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C8A" w:rsidRDefault="00CF3C8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CF3C8A">
      <w:r>
        <w:separator/>
      </w:r>
    </w:p>
  </w:footnote>
  <w:footnote w:type="continuationSeparator" w:id="0">
    <w:p w:rsidR="00000000" w:rsidRDefault="00CF3C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CF3C8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7" o:spid="_x0000_s2049" type="#_x0000_t75" style="position:absolute;left:0;text-align:left;margin-left:0;margin-top:0;width:415.1pt;height:49.7pt;z-index:-251655168;mso-position-horizontal:center;mso-position-horizontal-relative:margin;mso-position-vertical:center;mso-position-vertical-relative:margin" o:allowincell="f">
          <v:imagedata r:id="rId1" o:title="head"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Pr="00CF3C8A" w:rsidRDefault="00CF3C8A" w:rsidP="00CF3C8A">
    <w:pPr>
      <w:pStyle w:val="a3"/>
    </w:pPr>
    <w:r>
      <w:rPr>
        <w:noProof/>
      </w:rPr>
      <w:drawing>
        <wp:inline distT="0" distB="0" distL="0" distR="0">
          <wp:extent cx="5400040" cy="46164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400040" cy="4616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B8C" w:rsidRDefault="00CF3C8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292406" o:spid="_x0000_s2052" type="#_x0000_t75" style="position:absolute;left:0;text-align:left;margin-left:0;margin-top:0;width:415.1pt;height:49.7pt;z-index:-251656192;mso-position-horizontal:center;mso-position-horizontal-relative:margin;mso-position-vertical:center;mso-position-vertical-relative:margin" o:allowincell="f">
          <v:imagedata r:id="rId1" o:title="head"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1763"/>
    <w:multiLevelType w:val="hybridMultilevel"/>
    <w:tmpl w:val="CE089648"/>
    <w:lvl w:ilvl="0" w:tplc="DD3CE636">
      <w:start w:val="1"/>
      <w:numFmt w:val="upperLetter"/>
      <w:lvlText w:val="(%1)"/>
      <w:lvlJc w:val="left"/>
      <w:pPr>
        <w:tabs>
          <w:tab w:val="num" w:pos="480"/>
        </w:tabs>
        <w:ind w:left="480" w:hanging="360"/>
      </w:pPr>
      <w:rPr>
        <w:rFonts w:hint="default"/>
      </w:rPr>
    </w:lvl>
    <w:lvl w:ilvl="1" w:tplc="2570B5CC" w:tentative="1">
      <w:start w:val="1"/>
      <w:numFmt w:val="lowerLetter"/>
      <w:lvlText w:val="%2)"/>
      <w:lvlJc w:val="left"/>
      <w:pPr>
        <w:tabs>
          <w:tab w:val="num" w:pos="960"/>
        </w:tabs>
        <w:ind w:left="960" w:hanging="420"/>
      </w:pPr>
    </w:lvl>
    <w:lvl w:ilvl="2" w:tplc="D97CF95C" w:tentative="1">
      <w:start w:val="1"/>
      <w:numFmt w:val="lowerRoman"/>
      <w:lvlText w:val="%3."/>
      <w:lvlJc w:val="right"/>
      <w:pPr>
        <w:tabs>
          <w:tab w:val="num" w:pos="1380"/>
        </w:tabs>
        <w:ind w:left="1380" w:hanging="420"/>
      </w:pPr>
    </w:lvl>
    <w:lvl w:ilvl="3" w:tplc="F17E1126" w:tentative="1">
      <w:start w:val="1"/>
      <w:numFmt w:val="decimal"/>
      <w:lvlText w:val="%4."/>
      <w:lvlJc w:val="left"/>
      <w:pPr>
        <w:tabs>
          <w:tab w:val="num" w:pos="1800"/>
        </w:tabs>
        <w:ind w:left="1800" w:hanging="420"/>
      </w:pPr>
    </w:lvl>
    <w:lvl w:ilvl="4" w:tplc="34146D32" w:tentative="1">
      <w:start w:val="1"/>
      <w:numFmt w:val="lowerLetter"/>
      <w:lvlText w:val="%5)"/>
      <w:lvlJc w:val="left"/>
      <w:pPr>
        <w:tabs>
          <w:tab w:val="num" w:pos="2220"/>
        </w:tabs>
        <w:ind w:left="2220" w:hanging="420"/>
      </w:pPr>
    </w:lvl>
    <w:lvl w:ilvl="5" w:tplc="AD98410A" w:tentative="1">
      <w:start w:val="1"/>
      <w:numFmt w:val="lowerRoman"/>
      <w:lvlText w:val="%6."/>
      <w:lvlJc w:val="right"/>
      <w:pPr>
        <w:tabs>
          <w:tab w:val="num" w:pos="2640"/>
        </w:tabs>
        <w:ind w:left="2640" w:hanging="420"/>
      </w:pPr>
    </w:lvl>
    <w:lvl w:ilvl="6" w:tplc="87A8B71C" w:tentative="1">
      <w:start w:val="1"/>
      <w:numFmt w:val="decimal"/>
      <w:lvlText w:val="%7."/>
      <w:lvlJc w:val="left"/>
      <w:pPr>
        <w:tabs>
          <w:tab w:val="num" w:pos="3060"/>
        </w:tabs>
        <w:ind w:left="3060" w:hanging="420"/>
      </w:pPr>
    </w:lvl>
    <w:lvl w:ilvl="7" w:tplc="22DCD76E" w:tentative="1">
      <w:start w:val="1"/>
      <w:numFmt w:val="lowerLetter"/>
      <w:lvlText w:val="%8)"/>
      <w:lvlJc w:val="left"/>
      <w:pPr>
        <w:tabs>
          <w:tab w:val="num" w:pos="3480"/>
        </w:tabs>
        <w:ind w:left="3480" w:hanging="420"/>
      </w:pPr>
    </w:lvl>
    <w:lvl w:ilvl="8" w:tplc="3C588F84" w:tentative="1">
      <w:start w:val="1"/>
      <w:numFmt w:val="lowerRoman"/>
      <w:lvlText w:val="%9."/>
      <w:lvlJc w:val="right"/>
      <w:pPr>
        <w:tabs>
          <w:tab w:val="num" w:pos="3900"/>
        </w:tabs>
        <w:ind w:left="3900" w:hanging="420"/>
      </w:pPr>
    </w:lvl>
  </w:abstractNum>
  <w:abstractNum w:abstractNumId="1">
    <w:nsid w:val="0ACC57BD"/>
    <w:multiLevelType w:val="hybridMultilevel"/>
    <w:tmpl w:val="78D858B4"/>
    <w:lvl w:ilvl="0" w:tplc="80E8EB7C">
      <w:start w:val="1"/>
      <w:numFmt w:val="decimal"/>
      <w:lvlText w:val="%1."/>
      <w:lvlJc w:val="left"/>
      <w:pPr>
        <w:tabs>
          <w:tab w:val="num" w:pos="780"/>
        </w:tabs>
        <w:ind w:left="780" w:hanging="360"/>
      </w:pPr>
      <w:rPr>
        <w:rFonts w:hint="default"/>
      </w:rPr>
    </w:lvl>
    <w:lvl w:ilvl="1" w:tplc="98C08B5A" w:tentative="1">
      <w:start w:val="1"/>
      <w:numFmt w:val="lowerLetter"/>
      <w:lvlText w:val="%2)"/>
      <w:lvlJc w:val="left"/>
      <w:pPr>
        <w:tabs>
          <w:tab w:val="num" w:pos="1260"/>
        </w:tabs>
        <w:ind w:left="1260" w:hanging="420"/>
      </w:pPr>
    </w:lvl>
    <w:lvl w:ilvl="2" w:tplc="601EB578" w:tentative="1">
      <w:start w:val="1"/>
      <w:numFmt w:val="lowerRoman"/>
      <w:lvlText w:val="%3."/>
      <w:lvlJc w:val="right"/>
      <w:pPr>
        <w:tabs>
          <w:tab w:val="num" w:pos="1680"/>
        </w:tabs>
        <w:ind w:left="1680" w:hanging="420"/>
      </w:pPr>
    </w:lvl>
    <w:lvl w:ilvl="3" w:tplc="45A2EEA6" w:tentative="1">
      <w:start w:val="1"/>
      <w:numFmt w:val="decimal"/>
      <w:lvlText w:val="%4."/>
      <w:lvlJc w:val="left"/>
      <w:pPr>
        <w:tabs>
          <w:tab w:val="num" w:pos="2100"/>
        </w:tabs>
        <w:ind w:left="2100" w:hanging="420"/>
      </w:pPr>
    </w:lvl>
    <w:lvl w:ilvl="4" w:tplc="0AB401A6" w:tentative="1">
      <w:start w:val="1"/>
      <w:numFmt w:val="lowerLetter"/>
      <w:lvlText w:val="%5)"/>
      <w:lvlJc w:val="left"/>
      <w:pPr>
        <w:tabs>
          <w:tab w:val="num" w:pos="2520"/>
        </w:tabs>
        <w:ind w:left="2520" w:hanging="420"/>
      </w:pPr>
    </w:lvl>
    <w:lvl w:ilvl="5" w:tplc="83D64EB2" w:tentative="1">
      <w:start w:val="1"/>
      <w:numFmt w:val="lowerRoman"/>
      <w:lvlText w:val="%6."/>
      <w:lvlJc w:val="right"/>
      <w:pPr>
        <w:tabs>
          <w:tab w:val="num" w:pos="2940"/>
        </w:tabs>
        <w:ind w:left="2940" w:hanging="420"/>
      </w:pPr>
    </w:lvl>
    <w:lvl w:ilvl="6" w:tplc="9516169E" w:tentative="1">
      <w:start w:val="1"/>
      <w:numFmt w:val="decimal"/>
      <w:lvlText w:val="%7."/>
      <w:lvlJc w:val="left"/>
      <w:pPr>
        <w:tabs>
          <w:tab w:val="num" w:pos="3360"/>
        </w:tabs>
        <w:ind w:left="3360" w:hanging="420"/>
      </w:pPr>
    </w:lvl>
    <w:lvl w:ilvl="7" w:tplc="024A3D42" w:tentative="1">
      <w:start w:val="1"/>
      <w:numFmt w:val="lowerLetter"/>
      <w:lvlText w:val="%8)"/>
      <w:lvlJc w:val="left"/>
      <w:pPr>
        <w:tabs>
          <w:tab w:val="num" w:pos="3780"/>
        </w:tabs>
        <w:ind w:left="3780" w:hanging="420"/>
      </w:pPr>
    </w:lvl>
    <w:lvl w:ilvl="8" w:tplc="742403D0" w:tentative="1">
      <w:start w:val="1"/>
      <w:numFmt w:val="lowerRoman"/>
      <w:lvlText w:val="%9."/>
      <w:lvlJc w:val="right"/>
      <w:pPr>
        <w:tabs>
          <w:tab w:val="num" w:pos="4200"/>
        </w:tabs>
        <w:ind w:left="4200" w:hanging="420"/>
      </w:pPr>
    </w:lvl>
  </w:abstractNum>
  <w:abstractNum w:abstractNumId="2">
    <w:nsid w:val="0B294A21"/>
    <w:multiLevelType w:val="hybridMultilevel"/>
    <w:tmpl w:val="8FDC4FFC"/>
    <w:lvl w:ilvl="0" w:tplc="8812B740">
      <w:start w:val="1"/>
      <w:numFmt w:val="upperRoman"/>
      <w:lvlText w:val="（%1）"/>
      <w:lvlJc w:val="left"/>
      <w:pPr>
        <w:tabs>
          <w:tab w:val="num" w:pos="900"/>
        </w:tabs>
        <w:ind w:left="900" w:hanging="720"/>
      </w:pPr>
      <w:rPr>
        <w:rFonts w:ascii="Times New Roman" w:eastAsia="Times New Roman" w:hAnsi="Times New Roman" w:cs="Times New Roman"/>
      </w:rPr>
    </w:lvl>
    <w:lvl w:ilvl="1" w:tplc="C89CA27E" w:tentative="1">
      <w:start w:val="1"/>
      <w:numFmt w:val="lowerLetter"/>
      <w:lvlText w:val="%2)"/>
      <w:lvlJc w:val="left"/>
      <w:pPr>
        <w:tabs>
          <w:tab w:val="num" w:pos="840"/>
        </w:tabs>
        <w:ind w:left="840" w:hanging="420"/>
      </w:pPr>
    </w:lvl>
    <w:lvl w:ilvl="2" w:tplc="3B1A9CAC" w:tentative="1">
      <w:start w:val="1"/>
      <w:numFmt w:val="lowerRoman"/>
      <w:lvlText w:val="%3."/>
      <w:lvlJc w:val="right"/>
      <w:pPr>
        <w:tabs>
          <w:tab w:val="num" w:pos="1260"/>
        </w:tabs>
        <w:ind w:left="1260" w:hanging="420"/>
      </w:pPr>
    </w:lvl>
    <w:lvl w:ilvl="3" w:tplc="17E6293C" w:tentative="1">
      <w:start w:val="1"/>
      <w:numFmt w:val="decimal"/>
      <w:lvlText w:val="%4."/>
      <w:lvlJc w:val="left"/>
      <w:pPr>
        <w:tabs>
          <w:tab w:val="num" w:pos="1680"/>
        </w:tabs>
        <w:ind w:left="1680" w:hanging="420"/>
      </w:pPr>
    </w:lvl>
    <w:lvl w:ilvl="4" w:tplc="4AAAB5C0" w:tentative="1">
      <w:start w:val="1"/>
      <w:numFmt w:val="lowerLetter"/>
      <w:lvlText w:val="%5)"/>
      <w:lvlJc w:val="left"/>
      <w:pPr>
        <w:tabs>
          <w:tab w:val="num" w:pos="2100"/>
        </w:tabs>
        <w:ind w:left="2100" w:hanging="420"/>
      </w:pPr>
    </w:lvl>
    <w:lvl w:ilvl="5" w:tplc="F3B87238" w:tentative="1">
      <w:start w:val="1"/>
      <w:numFmt w:val="lowerRoman"/>
      <w:lvlText w:val="%6."/>
      <w:lvlJc w:val="right"/>
      <w:pPr>
        <w:tabs>
          <w:tab w:val="num" w:pos="2520"/>
        </w:tabs>
        <w:ind w:left="2520" w:hanging="420"/>
      </w:pPr>
    </w:lvl>
    <w:lvl w:ilvl="6" w:tplc="502AB6E6" w:tentative="1">
      <w:start w:val="1"/>
      <w:numFmt w:val="decimal"/>
      <w:lvlText w:val="%7."/>
      <w:lvlJc w:val="left"/>
      <w:pPr>
        <w:tabs>
          <w:tab w:val="num" w:pos="2940"/>
        </w:tabs>
        <w:ind w:left="2940" w:hanging="420"/>
      </w:pPr>
    </w:lvl>
    <w:lvl w:ilvl="7" w:tplc="38BA8A92" w:tentative="1">
      <w:start w:val="1"/>
      <w:numFmt w:val="lowerLetter"/>
      <w:lvlText w:val="%8)"/>
      <w:lvlJc w:val="left"/>
      <w:pPr>
        <w:tabs>
          <w:tab w:val="num" w:pos="3360"/>
        </w:tabs>
        <w:ind w:left="3360" w:hanging="420"/>
      </w:pPr>
    </w:lvl>
    <w:lvl w:ilvl="8" w:tplc="8CECA16C" w:tentative="1">
      <w:start w:val="1"/>
      <w:numFmt w:val="lowerRoman"/>
      <w:lvlText w:val="%9."/>
      <w:lvlJc w:val="right"/>
      <w:pPr>
        <w:tabs>
          <w:tab w:val="num" w:pos="3780"/>
        </w:tabs>
        <w:ind w:left="3780" w:hanging="420"/>
      </w:pPr>
    </w:lvl>
  </w:abstractNum>
  <w:abstractNum w:abstractNumId="3">
    <w:nsid w:val="11214B13"/>
    <w:multiLevelType w:val="hybridMultilevel"/>
    <w:tmpl w:val="0DD86D1C"/>
    <w:lvl w:ilvl="0" w:tplc="FF16ACD2">
      <w:start w:val="1"/>
      <w:numFmt w:val="decimal"/>
      <w:lvlText w:val="%1．"/>
      <w:lvlJc w:val="left"/>
      <w:pPr>
        <w:tabs>
          <w:tab w:val="num" w:pos="360"/>
        </w:tabs>
        <w:ind w:left="360" w:hanging="360"/>
      </w:pPr>
      <w:rPr>
        <w:rFonts w:hint="default"/>
      </w:rPr>
    </w:lvl>
    <w:lvl w:ilvl="1" w:tplc="971219AC" w:tentative="1">
      <w:start w:val="1"/>
      <w:numFmt w:val="lowerLetter"/>
      <w:lvlText w:val="%2)"/>
      <w:lvlJc w:val="left"/>
      <w:pPr>
        <w:tabs>
          <w:tab w:val="num" w:pos="840"/>
        </w:tabs>
        <w:ind w:left="840" w:hanging="420"/>
      </w:pPr>
    </w:lvl>
    <w:lvl w:ilvl="2" w:tplc="534E3B64" w:tentative="1">
      <w:start w:val="1"/>
      <w:numFmt w:val="lowerRoman"/>
      <w:lvlText w:val="%3."/>
      <w:lvlJc w:val="right"/>
      <w:pPr>
        <w:tabs>
          <w:tab w:val="num" w:pos="1260"/>
        </w:tabs>
        <w:ind w:left="1260" w:hanging="420"/>
      </w:pPr>
    </w:lvl>
    <w:lvl w:ilvl="3" w:tplc="DB76B750" w:tentative="1">
      <w:start w:val="1"/>
      <w:numFmt w:val="decimal"/>
      <w:lvlText w:val="%4."/>
      <w:lvlJc w:val="left"/>
      <w:pPr>
        <w:tabs>
          <w:tab w:val="num" w:pos="1680"/>
        </w:tabs>
        <w:ind w:left="1680" w:hanging="420"/>
      </w:pPr>
    </w:lvl>
    <w:lvl w:ilvl="4" w:tplc="19ECE126" w:tentative="1">
      <w:start w:val="1"/>
      <w:numFmt w:val="lowerLetter"/>
      <w:lvlText w:val="%5)"/>
      <w:lvlJc w:val="left"/>
      <w:pPr>
        <w:tabs>
          <w:tab w:val="num" w:pos="2100"/>
        </w:tabs>
        <w:ind w:left="2100" w:hanging="420"/>
      </w:pPr>
    </w:lvl>
    <w:lvl w:ilvl="5" w:tplc="13947310" w:tentative="1">
      <w:start w:val="1"/>
      <w:numFmt w:val="lowerRoman"/>
      <w:lvlText w:val="%6."/>
      <w:lvlJc w:val="right"/>
      <w:pPr>
        <w:tabs>
          <w:tab w:val="num" w:pos="2520"/>
        </w:tabs>
        <w:ind w:left="2520" w:hanging="420"/>
      </w:pPr>
    </w:lvl>
    <w:lvl w:ilvl="6" w:tplc="9D288EB2" w:tentative="1">
      <w:start w:val="1"/>
      <w:numFmt w:val="decimal"/>
      <w:lvlText w:val="%7."/>
      <w:lvlJc w:val="left"/>
      <w:pPr>
        <w:tabs>
          <w:tab w:val="num" w:pos="2940"/>
        </w:tabs>
        <w:ind w:left="2940" w:hanging="420"/>
      </w:pPr>
    </w:lvl>
    <w:lvl w:ilvl="7" w:tplc="CE9E2CE4" w:tentative="1">
      <w:start w:val="1"/>
      <w:numFmt w:val="lowerLetter"/>
      <w:lvlText w:val="%8)"/>
      <w:lvlJc w:val="left"/>
      <w:pPr>
        <w:tabs>
          <w:tab w:val="num" w:pos="3360"/>
        </w:tabs>
        <w:ind w:left="3360" w:hanging="420"/>
      </w:pPr>
    </w:lvl>
    <w:lvl w:ilvl="8" w:tplc="7DE09D7A" w:tentative="1">
      <w:start w:val="1"/>
      <w:numFmt w:val="lowerRoman"/>
      <w:lvlText w:val="%9."/>
      <w:lvlJc w:val="right"/>
      <w:pPr>
        <w:tabs>
          <w:tab w:val="num" w:pos="3780"/>
        </w:tabs>
        <w:ind w:left="3780" w:hanging="420"/>
      </w:pPr>
    </w:lvl>
  </w:abstractNum>
  <w:abstractNum w:abstractNumId="4">
    <w:nsid w:val="182D3196"/>
    <w:multiLevelType w:val="hybridMultilevel"/>
    <w:tmpl w:val="EA9297AC"/>
    <w:lvl w:ilvl="0" w:tplc="68A03A92">
      <w:start w:val="1"/>
      <w:numFmt w:val="upperLetter"/>
      <w:lvlText w:val="(%1)"/>
      <w:lvlJc w:val="left"/>
      <w:pPr>
        <w:tabs>
          <w:tab w:val="num" w:pos="360"/>
        </w:tabs>
        <w:ind w:left="360" w:hanging="360"/>
      </w:pPr>
      <w:rPr>
        <w:rFonts w:hint="eastAsia"/>
      </w:rPr>
    </w:lvl>
    <w:lvl w:ilvl="1" w:tplc="79AC5CE8" w:tentative="1">
      <w:start w:val="1"/>
      <w:numFmt w:val="lowerLetter"/>
      <w:lvlText w:val="%2)"/>
      <w:lvlJc w:val="left"/>
      <w:pPr>
        <w:tabs>
          <w:tab w:val="num" w:pos="840"/>
        </w:tabs>
        <w:ind w:left="840" w:hanging="420"/>
      </w:pPr>
    </w:lvl>
    <w:lvl w:ilvl="2" w:tplc="B4280166" w:tentative="1">
      <w:start w:val="1"/>
      <w:numFmt w:val="lowerRoman"/>
      <w:lvlText w:val="%3."/>
      <w:lvlJc w:val="right"/>
      <w:pPr>
        <w:tabs>
          <w:tab w:val="num" w:pos="1260"/>
        </w:tabs>
        <w:ind w:left="1260" w:hanging="420"/>
      </w:pPr>
    </w:lvl>
    <w:lvl w:ilvl="3" w:tplc="E3A6E190" w:tentative="1">
      <w:start w:val="1"/>
      <w:numFmt w:val="decimal"/>
      <w:lvlText w:val="%4."/>
      <w:lvlJc w:val="left"/>
      <w:pPr>
        <w:tabs>
          <w:tab w:val="num" w:pos="1680"/>
        </w:tabs>
        <w:ind w:left="1680" w:hanging="420"/>
      </w:pPr>
    </w:lvl>
    <w:lvl w:ilvl="4" w:tplc="F0220EB4" w:tentative="1">
      <w:start w:val="1"/>
      <w:numFmt w:val="lowerLetter"/>
      <w:lvlText w:val="%5)"/>
      <w:lvlJc w:val="left"/>
      <w:pPr>
        <w:tabs>
          <w:tab w:val="num" w:pos="2100"/>
        </w:tabs>
        <w:ind w:left="2100" w:hanging="420"/>
      </w:pPr>
    </w:lvl>
    <w:lvl w:ilvl="5" w:tplc="75966B6A" w:tentative="1">
      <w:start w:val="1"/>
      <w:numFmt w:val="lowerRoman"/>
      <w:lvlText w:val="%6."/>
      <w:lvlJc w:val="right"/>
      <w:pPr>
        <w:tabs>
          <w:tab w:val="num" w:pos="2520"/>
        </w:tabs>
        <w:ind w:left="2520" w:hanging="420"/>
      </w:pPr>
    </w:lvl>
    <w:lvl w:ilvl="6" w:tplc="247C1004" w:tentative="1">
      <w:start w:val="1"/>
      <w:numFmt w:val="decimal"/>
      <w:lvlText w:val="%7."/>
      <w:lvlJc w:val="left"/>
      <w:pPr>
        <w:tabs>
          <w:tab w:val="num" w:pos="2940"/>
        </w:tabs>
        <w:ind w:left="2940" w:hanging="420"/>
      </w:pPr>
    </w:lvl>
    <w:lvl w:ilvl="7" w:tplc="D124E9BA" w:tentative="1">
      <w:start w:val="1"/>
      <w:numFmt w:val="lowerLetter"/>
      <w:lvlText w:val="%8)"/>
      <w:lvlJc w:val="left"/>
      <w:pPr>
        <w:tabs>
          <w:tab w:val="num" w:pos="3360"/>
        </w:tabs>
        <w:ind w:left="3360" w:hanging="420"/>
      </w:pPr>
    </w:lvl>
    <w:lvl w:ilvl="8" w:tplc="2FC04E42" w:tentative="1">
      <w:start w:val="1"/>
      <w:numFmt w:val="lowerRoman"/>
      <w:lvlText w:val="%9."/>
      <w:lvlJc w:val="right"/>
      <w:pPr>
        <w:tabs>
          <w:tab w:val="num" w:pos="3780"/>
        </w:tabs>
        <w:ind w:left="3780" w:hanging="420"/>
      </w:pPr>
    </w:lvl>
  </w:abstractNum>
  <w:abstractNum w:abstractNumId="5">
    <w:nsid w:val="248D7990"/>
    <w:multiLevelType w:val="hybridMultilevel"/>
    <w:tmpl w:val="7A5A62B0"/>
    <w:lvl w:ilvl="0" w:tplc="37A40C62">
      <w:start w:val="1"/>
      <w:numFmt w:val="upperLetter"/>
      <w:lvlText w:val="(%1)"/>
      <w:lvlJc w:val="left"/>
      <w:pPr>
        <w:tabs>
          <w:tab w:val="num" w:pos="405"/>
        </w:tabs>
        <w:ind w:left="405" w:hanging="405"/>
      </w:pPr>
      <w:rPr>
        <w:rFonts w:hint="default"/>
      </w:rPr>
    </w:lvl>
    <w:lvl w:ilvl="1" w:tplc="4E6CFFBC" w:tentative="1">
      <w:start w:val="1"/>
      <w:numFmt w:val="lowerLetter"/>
      <w:lvlText w:val="%2)"/>
      <w:lvlJc w:val="left"/>
      <w:pPr>
        <w:tabs>
          <w:tab w:val="num" w:pos="840"/>
        </w:tabs>
        <w:ind w:left="840" w:hanging="420"/>
      </w:pPr>
    </w:lvl>
    <w:lvl w:ilvl="2" w:tplc="7AACB8E2" w:tentative="1">
      <w:start w:val="1"/>
      <w:numFmt w:val="lowerRoman"/>
      <w:lvlText w:val="%3."/>
      <w:lvlJc w:val="right"/>
      <w:pPr>
        <w:tabs>
          <w:tab w:val="num" w:pos="1260"/>
        </w:tabs>
        <w:ind w:left="1260" w:hanging="420"/>
      </w:pPr>
    </w:lvl>
    <w:lvl w:ilvl="3" w:tplc="59FA285E" w:tentative="1">
      <w:start w:val="1"/>
      <w:numFmt w:val="decimal"/>
      <w:lvlText w:val="%4."/>
      <w:lvlJc w:val="left"/>
      <w:pPr>
        <w:tabs>
          <w:tab w:val="num" w:pos="1680"/>
        </w:tabs>
        <w:ind w:left="1680" w:hanging="420"/>
      </w:pPr>
    </w:lvl>
    <w:lvl w:ilvl="4" w:tplc="07189ABA" w:tentative="1">
      <w:start w:val="1"/>
      <w:numFmt w:val="lowerLetter"/>
      <w:lvlText w:val="%5)"/>
      <w:lvlJc w:val="left"/>
      <w:pPr>
        <w:tabs>
          <w:tab w:val="num" w:pos="2100"/>
        </w:tabs>
        <w:ind w:left="2100" w:hanging="420"/>
      </w:pPr>
    </w:lvl>
    <w:lvl w:ilvl="5" w:tplc="54665510" w:tentative="1">
      <w:start w:val="1"/>
      <w:numFmt w:val="lowerRoman"/>
      <w:lvlText w:val="%6."/>
      <w:lvlJc w:val="right"/>
      <w:pPr>
        <w:tabs>
          <w:tab w:val="num" w:pos="2520"/>
        </w:tabs>
        <w:ind w:left="2520" w:hanging="420"/>
      </w:pPr>
    </w:lvl>
    <w:lvl w:ilvl="6" w:tplc="D4C42384" w:tentative="1">
      <w:start w:val="1"/>
      <w:numFmt w:val="decimal"/>
      <w:lvlText w:val="%7."/>
      <w:lvlJc w:val="left"/>
      <w:pPr>
        <w:tabs>
          <w:tab w:val="num" w:pos="2940"/>
        </w:tabs>
        <w:ind w:left="2940" w:hanging="420"/>
      </w:pPr>
    </w:lvl>
    <w:lvl w:ilvl="7" w:tplc="F34A242E" w:tentative="1">
      <w:start w:val="1"/>
      <w:numFmt w:val="lowerLetter"/>
      <w:lvlText w:val="%8)"/>
      <w:lvlJc w:val="left"/>
      <w:pPr>
        <w:tabs>
          <w:tab w:val="num" w:pos="3360"/>
        </w:tabs>
        <w:ind w:left="3360" w:hanging="420"/>
      </w:pPr>
    </w:lvl>
    <w:lvl w:ilvl="8" w:tplc="78DE72C4" w:tentative="1">
      <w:start w:val="1"/>
      <w:numFmt w:val="lowerRoman"/>
      <w:lvlText w:val="%9."/>
      <w:lvlJc w:val="right"/>
      <w:pPr>
        <w:tabs>
          <w:tab w:val="num" w:pos="3780"/>
        </w:tabs>
        <w:ind w:left="3780" w:hanging="420"/>
      </w:pPr>
    </w:lvl>
  </w:abstractNum>
  <w:abstractNum w:abstractNumId="6">
    <w:nsid w:val="2FF349DF"/>
    <w:multiLevelType w:val="hybridMultilevel"/>
    <w:tmpl w:val="77D45FE4"/>
    <w:lvl w:ilvl="0" w:tplc="18B42A4C">
      <w:start w:val="1"/>
      <w:numFmt w:val="japaneseCounting"/>
      <w:lvlText w:val="%1、"/>
      <w:lvlJc w:val="left"/>
      <w:pPr>
        <w:tabs>
          <w:tab w:val="num" w:pos="420"/>
        </w:tabs>
        <w:ind w:left="420" w:hanging="420"/>
      </w:pPr>
      <w:rPr>
        <w:rFonts w:hint="default"/>
      </w:rPr>
    </w:lvl>
    <w:lvl w:ilvl="1" w:tplc="189C926E" w:tentative="1">
      <w:start w:val="1"/>
      <w:numFmt w:val="lowerLetter"/>
      <w:lvlText w:val="%2)"/>
      <w:lvlJc w:val="left"/>
      <w:pPr>
        <w:tabs>
          <w:tab w:val="num" w:pos="840"/>
        </w:tabs>
        <w:ind w:left="840" w:hanging="420"/>
      </w:pPr>
    </w:lvl>
    <w:lvl w:ilvl="2" w:tplc="F252E84C" w:tentative="1">
      <w:start w:val="1"/>
      <w:numFmt w:val="lowerRoman"/>
      <w:lvlText w:val="%3."/>
      <w:lvlJc w:val="right"/>
      <w:pPr>
        <w:tabs>
          <w:tab w:val="num" w:pos="1260"/>
        </w:tabs>
        <w:ind w:left="1260" w:hanging="420"/>
      </w:pPr>
    </w:lvl>
    <w:lvl w:ilvl="3" w:tplc="40348E50" w:tentative="1">
      <w:start w:val="1"/>
      <w:numFmt w:val="decimal"/>
      <w:lvlText w:val="%4."/>
      <w:lvlJc w:val="left"/>
      <w:pPr>
        <w:tabs>
          <w:tab w:val="num" w:pos="1680"/>
        </w:tabs>
        <w:ind w:left="1680" w:hanging="420"/>
      </w:pPr>
    </w:lvl>
    <w:lvl w:ilvl="4" w:tplc="2604F1D0" w:tentative="1">
      <w:start w:val="1"/>
      <w:numFmt w:val="lowerLetter"/>
      <w:lvlText w:val="%5)"/>
      <w:lvlJc w:val="left"/>
      <w:pPr>
        <w:tabs>
          <w:tab w:val="num" w:pos="2100"/>
        </w:tabs>
        <w:ind w:left="2100" w:hanging="420"/>
      </w:pPr>
    </w:lvl>
    <w:lvl w:ilvl="5" w:tplc="6C542956" w:tentative="1">
      <w:start w:val="1"/>
      <w:numFmt w:val="lowerRoman"/>
      <w:lvlText w:val="%6."/>
      <w:lvlJc w:val="right"/>
      <w:pPr>
        <w:tabs>
          <w:tab w:val="num" w:pos="2520"/>
        </w:tabs>
        <w:ind w:left="2520" w:hanging="420"/>
      </w:pPr>
    </w:lvl>
    <w:lvl w:ilvl="6" w:tplc="1A825DB2" w:tentative="1">
      <w:start w:val="1"/>
      <w:numFmt w:val="decimal"/>
      <w:lvlText w:val="%7."/>
      <w:lvlJc w:val="left"/>
      <w:pPr>
        <w:tabs>
          <w:tab w:val="num" w:pos="2940"/>
        </w:tabs>
        <w:ind w:left="2940" w:hanging="420"/>
      </w:pPr>
    </w:lvl>
    <w:lvl w:ilvl="7" w:tplc="F58A3530" w:tentative="1">
      <w:start w:val="1"/>
      <w:numFmt w:val="lowerLetter"/>
      <w:lvlText w:val="%8)"/>
      <w:lvlJc w:val="left"/>
      <w:pPr>
        <w:tabs>
          <w:tab w:val="num" w:pos="3360"/>
        </w:tabs>
        <w:ind w:left="3360" w:hanging="420"/>
      </w:pPr>
    </w:lvl>
    <w:lvl w:ilvl="8" w:tplc="EAEE31DA" w:tentative="1">
      <w:start w:val="1"/>
      <w:numFmt w:val="lowerRoman"/>
      <w:lvlText w:val="%9."/>
      <w:lvlJc w:val="right"/>
      <w:pPr>
        <w:tabs>
          <w:tab w:val="num" w:pos="3780"/>
        </w:tabs>
        <w:ind w:left="3780" w:hanging="420"/>
      </w:pPr>
    </w:lvl>
  </w:abstractNum>
  <w:abstractNum w:abstractNumId="7">
    <w:nsid w:val="30630628"/>
    <w:multiLevelType w:val="hybridMultilevel"/>
    <w:tmpl w:val="32AEB704"/>
    <w:lvl w:ilvl="0" w:tplc="CC126AC4">
      <w:start w:val="1"/>
      <w:numFmt w:val="japaneseCounting"/>
      <w:lvlText w:val="%1、"/>
      <w:lvlJc w:val="left"/>
      <w:pPr>
        <w:tabs>
          <w:tab w:val="num" w:pos="420"/>
        </w:tabs>
        <w:ind w:left="420" w:hanging="420"/>
      </w:pPr>
      <w:rPr>
        <w:rFonts w:hint="default"/>
      </w:rPr>
    </w:lvl>
    <w:lvl w:ilvl="1" w:tplc="73A4C65E" w:tentative="1">
      <w:start w:val="1"/>
      <w:numFmt w:val="lowerLetter"/>
      <w:lvlText w:val="%2)"/>
      <w:lvlJc w:val="left"/>
      <w:pPr>
        <w:tabs>
          <w:tab w:val="num" w:pos="840"/>
        </w:tabs>
        <w:ind w:left="840" w:hanging="420"/>
      </w:pPr>
    </w:lvl>
    <w:lvl w:ilvl="2" w:tplc="A3128670" w:tentative="1">
      <w:start w:val="1"/>
      <w:numFmt w:val="lowerRoman"/>
      <w:lvlText w:val="%3."/>
      <w:lvlJc w:val="right"/>
      <w:pPr>
        <w:tabs>
          <w:tab w:val="num" w:pos="1260"/>
        </w:tabs>
        <w:ind w:left="1260" w:hanging="420"/>
      </w:pPr>
    </w:lvl>
    <w:lvl w:ilvl="3" w:tplc="EF9E1D28" w:tentative="1">
      <w:start w:val="1"/>
      <w:numFmt w:val="decimal"/>
      <w:lvlText w:val="%4."/>
      <w:lvlJc w:val="left"/>
      <w:pPr>
        <w:tabs>
          <w:tab w:val="num" w:pos="1680"/>
        </w:tabs>
        <w:ind w:left="1680" w:hanging="420"/>
      </w:pPr>
    </w:lvl>
    <w:lvl w:ilvl="4" w:tplc="C8562E2C" w:tentative="1">
      <w:start w:val="1"/>
      <w:numFmt w:val="lowerLetter"/>
      <w:lvlText w:val="%5)"/>
      <w:lvlJc w:val="left"/>
      <w:pPr>
        <w:tabs>
          <w:tab w:val="num" w:pos="2100"/>
        </w:tabs>
        <w:ind w:left="2100" w:hanging="420"/>
      </w:pPr>
    </w:lvl>
    <w:lvl w:ilvl="5" w:tplc="9B2ED1A4" w:tentative="1">
      <w:start w:val="1"/>
      <w:numFmt w:val="lowerRoman"/>
      <w:lvlText w:val="%6."/>
      <w:lvlJc w:val="right"/>
      <w:pPr>
        <w:tabs>
          <w:tab w:val="num" w:pos="2520"/>
        </w:tabs>
        <w:ind w:left="2520" w:hanging="420"/>
      </w:pPr>
    </w:lvl>
    <w:lvl w:ilvl="6" w:tplc="3BC8B226" w:tentative="1">
      <w:start w:val="1"/>
      <w:numFmt w:val="decimal"/>
      <w:lvlText w:val="%7."/>
      <w:lvlJc w:val="left"/>
      <w:pPr>
        <w:tabs>
          <w:tab w:val="num" w:pos="2940"/>
        </w:tabs>
        <w:ind w:left="2940" w:hanging="420"/>
      </w:pPr>
    </w:lvl>
    <w:lvl w:ilvl="7" w:tplc="0E542324" w:tentative="1">
      <w:start w:val="1"/>
      <w:numFmt w:val="lowerLetter"/>
      <w:lvlText w:val="%8)"/>
      <w:lvlJc w:val="left"/>
      <w:pPr>
        <w:tabs>
          <w:tab w:val="num" w:pos="3360"/>
        </w:tabs>
        <w:ind w:left="3360" w:hanging="420"/>
      </w:pPr>
    </w:lvl>
    <w:lvl w:ilvl="8" w:tplc="9BD02A56" w:tentative="1">
      <w:start w:val="1"/>
      <w:numFmt w:val="lowerRoman"/>
      <w:lvlText w:val="%9."/>
      <w:lvlJc w:val="right"/>
      <w:pPr>
        <w:tabs>
          <w:tab w:val="num" w:pos="3780"/>
        </w:tabs>
        <w:ind w:left="3780" w:hanging="420"/>
      </w:pPr>
    </w:lvl>
  </w:abstractNum>
  <w:abstractNum w:abstractNumId="8">
    <w:nsid w:val="33DE1407"/>
    <w:multiLevelType w:val="hybridMultilevel"/>
    <w:tmpl w:val="B79A1D58"/>
    <w:lvl w:ilvl="0" w:tplc="14D81BBA">
      <w:start w:val="1"/>
      <w:numFmt w:val="decimal"/>
      <w:lvlText w:val="%1．"/>
      <w:lvlJc w:val="left"/>
      <w:pPr>
        <w:tabs>
          <w:tab w:val="num" w:pos="360"/>
        </w:tabs>
        <w:ind w:left="360" w:hanging="360"/>
      </w:pPr>
      <w:rPr>
        <w:rFonts w:hint="eastAsia"/>
      </w:rPr>
    </w:lvl>
    <w:lvl w:ilvl="1" w:tplc="1486C8BE" w:tentative="1">
      <w:start w:val="1"/>
      <w:numFmt w:val="lowerLetter"/>
      <w:lvlText w:val="%2)"/>
      <w:lvlJc w:val="left"/>
      <w:pPr>
        <w:tabs>
          <w:tab w:val="num" w:pos="840"/>
        </w:tabs>
        <w:ind w:left="840" w:hanging="420"/>
      </w:pPr>
    </w:lvl>
    <w:lvl w:ilvl="2" w:tplc="D0EA3DD2" w:tentative="1">
      <w:start w:val="1"/>
      <w:numFmt w:val="lowerRoman"/>
      <w:lvlText w:val="%3."/>
      <w:lvlJc w:val="right"/>
      <w:pPr>
        <w:tabs>
          <w:tab w:val="num" w:pos="1260"/>
        </w:tabs>
        <w:ind w:left="1260" w:hanging="420"/>
      </w:pPr>
    </w:lvl>
    <w:lvl w:ilvl="3" w:tplc="FE9C4BA2" w:tentative="1">
      <w:start w:val="1"/>
      <w:numFmt w:val="decimal"/>
      <w:lvlText w:val="%4."/>
      <w:lvlJc w:val="left"/>
      <w:pPr>
        <w:tabs>
          <w:tab w:val="num" w:pos="1680"/>
        </w:tabs>
        <w:ind w:left="1680" w:hanging="420"/>
      </w:pPr>
    </w:lvl>
    <w:lvl w:ilvl="4" w:tplc="12106D0A" w:tentative="1">
      <w:start w:val="1"/>
      <w:numFmt w:val="lowerLetter"/>
      <w:lvlText w:val="%5)"/>
      <w:lvlJc w:val="left"/>
      <w:pPr>
        <w:tabs>
          <w:tab w:val="num" w:pos="2100"/>
        </w:tabs>
        <w:ind w:left="2100" w:hanging="420"/>
      </w:pPr>
    </w:lvl>
    <w:lvl w:ilvl="5" w:tplc="B5B6C064" w:tentative="1">
      <w:start w:val="1"/>
      <w:numFmt w:val="lowerRoman"/>
      <w:lvlText w:val="%6."/>
      <w:lvlJc w:val="right"/>
      <w:pPr>
        <w:tabs>
          <w:tab w:val="num" w:pos="2520"/>
        </w:tabs>
        <w:ind w:left="2520" w:hanging="420"/>
      </w:pPr>
    </w:lvl>
    <w:lvl w:ilvl="6" w:tplc="57860C52" w:tentative="1">
      <w:start w:val="1"/>
      <w:numFmt w:val="decimal"/>
      <w:lvlText w:val="%7."/>
      <w:lvlJc w:val="left"/>
      <w:pPr>
        <w:tabs>
          <w:tab w:val="num" w:pos="2940"/>
        </w:tabs>
        <w:ind w:left="2940" w:hanging="420"/>
      </w:pPr>
    </w:lvl>
    <w:lvl w:ilvl="7" w:tplc="E4D2F1C6" w:tentative="1">
      <w:start w:val="1"/>
      <w:numFmt w:val="lowerLetter"/>
      <w:lvlText w:val="%8)"/>
      <w:lvlJc w:val="left"/>
      <w:pPr>
        <w:tabs>
          <w:tab w:val="num" w:pos="3360"/>
        </w:tabs>
        <w:ind w:left="3360" w:hanging="420"/>
      </w:pPr>
    </w:lvl>
    <w:lvl w:ilvl="8" w:tplc="F8B25120" w:tentative="1">
      <w:start w:val="1"/>
      <w:numFmt w:val="lowerRoman"/>
      <w:lvlText w:val="%9."/>
      <w:lvlJc w:val="right"/>
      <w:pPr>
        <w:tabs>
          <w:tab w:val="num" w:pos="3780"/>
        </w:tabs>
        <w:ind w:left="3780" w:hanging="420"/>
      </w:pPr>
    </w:lvl>
  </w:abstractNum>
  <w:abstractNum w:abstractNumId="9">
    <w:nsid w:val="3BFD0A82"/>
    <w:multiLevelType w:val="singleLevel"/>
    <w:tmpl w:val="B53061FE"/>
    <w:lvl w:ilvl="0">
      <w:start w:val="1"/>
      <w:numFmt w:val="decimalEnclosedCircle"/>
      <w:lvlText w:val="%1"/>
      <w:lvlJc w:val="left"/>
      <w:pPr>
        <w:tabs>
          <w:tab w:val="num" w:pos="630"/>
        </w:tabs>
        <w:ind w:left="630" w:hanging="210"/>
      </w:pPr>
      <w:rPr>
        <w:rFonts w:hint="eastAsia"/>
      </w:rPr>
    </w:lvl>
  </w:abstractNum>
  <w:abstractNum w:abstractNumId="10">
    <w:nsid w:val="443A3856"/>
    <w:multiLevelType w:val="hybridMultilevel"/>
    <w:tmpl w:val="869816DC"/>
    <w:lvl w:ilvl="0" w:tplc="E5A8EB4A">
      <w:start w:val="1"/>
      <w:numFmt w:val="decimalEnclosedCircle"/>
      <w:lvlText w:val="%1"/>
      <w:lvlJc w:val="left"/>
      <w:pPr>
        <w:tabs>
          <w:tab w:val="num" w:pos="360"/>
        </w:tabs>
        <w:ind w:left="360" w:hanging="360"/>
      </w:pPr>
      <w:rPr>
        <w:rFonts w:hint="eastAsia"/>
      </w:rPr>
    </w:lvl>
    <w:lvl w:ilvl="1" w:tplc="04547DBC" w:tentative="1">
      <w:start w:val="1"/>
      <w:numFmt w:val="lowerLetter"/>
      <w:lvlText w:val="%2)"/>
      <w:lvlJc w:val="left"/>
      <w:pPr>
        <w:tabs>
          <w:tab w:val="num" w:pos="840"/>
        </w:tabs>
        <w:ind w:left="840" w:hanging="420"/>
      </w:pPr>
    </w:lvl>
    <w:lvl w:ilvl="2" w:tplc="262AA47C" w:tentative="1">
      <w:start w:val="1"/>
      <w:numFmt w:val="lowerRoman"/>
      <w:lvlText w:val="%3."/>
      <w:lvlJc w:val="right"/>
      <w:pPr>
        <w:tabs>
          <w:tab w:val="num" w:pos="1260"/>
        </w:tabs>
        <w:ind w:left="1260" w:hanging="420"/>
      </w:pPr>
    </w:lvl>
    <w:lvl w:ilvl="3" w:tplc="9C749D84" w:tentative="1">
      <w:start w:val="1"/>
      <w:numFmt w:val="decimal"/>
      <w:lvlText w:val="%4."/>
      <w:lvlJc w:val="left"/>
      <w:pPr>
        <w:tabs>
          <w:tab w:val="num" w:pos="1680"/>
        </w:tabs>
        <w:ind w:left="1680" w:hanging="420"/>
      </w:pPr>
    </w:lvl>
    <w:lvl w:ilvl="4" w:tplc="649885E0" w:tentative="1">
      <w:start w:val="1"/>
      <w:numFmt w:val="lowerLetter"/>
      <w:lvlText w:val="%5)"/>
      <w:lvlJc w:val="left"/>
      <w:pPr>
        <w:tabs>
          <w:tab w:val="num" w:pos="2100"/>
        </w:tabs>
        <w:ind w:left="2100" w:hanging="420"/>
      </w:pPr>
    </w:lvl>
    <w:lvl w:ilvl="5" w:tplc="7F2A1052" w:tentative="1">
      <w:start w:val="1"/>
      <w:numFmt w:val="lowerRoman"/>
      <w:lvlText w:val="%6."/>
      <w:lvlJc w:val="right"/>
      <w:pPr>
        <w:tabs>
          <w:tab w:val="num" w:pos="2520"/>
        </w:tabs>
        <w:ind w:left="2520" w:hanging="420"/>
      </w:pPr>
    </w:lvl>
    <w:lvl w:ilvl="6" w:tplc="85B88CD6" w:tentative="1">
      <w:start w:val="1"/>
      <w:numFmt w:val="decimal"/>
      <w:lvlText w:val="%7."/>
      <w:lvlJc w:val="left"/>
      <w:pPr>
        <w:tabs>
          <w:tab w:val="num" w:pos="2940"/>
        </w:tabs>
        <w:ind w:left="2940" w:hanging="420"/>
      </w:pPr>
    </w:lvl>
    <w:lvl w:ilvl="7" w:tplc="574A0254" w:tentative="1">
      <w:start w:val="1"/>
      <w:numFmt w:val="lowerLetter"/>
      <w:lvlText w:val="%8)"/>
      <w:lvlJc w:val="left"/>
      <w:pPr>
        <w:tabs>
          <w:tab w:val="num" w:pos="3360"/>
        </w:tabs>
        <w:ind w:left="3360" w:hanging="420"/>
      </w:pPr>
    </w:lvl>
    <w:lvl w:ilvl="8" w:tplc="C722F7D4" w:tentative="1">
      <w:start w:val="1"/>
      <w:numFmt w:val="lowerRoman"/>
      <w:lvlText w:val="%9."/>
      <w:lvlJc w:val="right"/>
      <w:pPr>
        <w:tabs>
          <w:tab w:val="num" w:pos="3780"/>
        </w:tabs>
        <w:ind w:left="3780" w:hanging="420"/>
      </w:pPr>
    </w:lvl>
  </w:abstractNum>
  <w:abstractNum w:abstractNumId="11">
    <w:nsid w:val="44AA6C9A"/>
    <w:multiLevelType w:val="hybridMultilevel"/>
    <w:tmpl w:val="9FCE0F18"/>
    <w:lvl w:ilvl="0" w:tplc="219CC25C">
      <w:start w:val="15"/>
      <w:numFmt w:val="decimal"/>
      <w:lvlText w:val="%1．"/>
      <w:lvlJc w:val="left"/>
      <w:pPr>
        <w:tabs>
          <w:tab w:val="num" w:pos="420"/>
        </w:tabs>
        <w:ind w:left="420" w:hanging="420"/>
      </w:pPr>
      <w:rPr>
        <w:rFonts w:hint="default"/>
      </w:rPr>
    </w:lvl>
    <w:lvl w:ilvl="1" w:tplc="D9D42374" w:tentative="1">
      <w:start w:val="1"/>
      <w:numFmt w:val="lowerLetter"/>
      <w:lvlText w:val="%2)"/>
      <w:lvlJc w:val="left"/>
      <w:pPr>
        <w:tabs>
          <w:tab w:val="num" w:pos="840"/>
        </w:tabs>
        <w:ind w:left="840" w:hanging="420"/>
      </w:pPr>
    </w:lvl>
    <w:lvl w:ilvl="2" w:tplc="8A3A36C2" w:tentative="1">
      <w:start w:val="1"/>
      <w:numFmt w:val="lowerRoman"/>
      <w:lvlText w:val="%3."/>
      <w:lvlJc w:val="right"/>
      <w:pPr>
        <w:tabs>
          <w:tab w:val="num" w:pos="1260"/>
        </w:tabs>
        <w:ind w:left="1260" w:hanging="420"/>
      </w:pPr>
    </w:lvl>
    <w:lvl w:ilvl="3" w:tplc="FF54E28E" w:tentative="1">
      <w:start w:val="1"/>
      <w:numFmt w:val="decimal"/>
      <w:lvlText w:val="%4."/>
      <w:lvlJc w:val="left"/>
      <w:pPr>
        <w:tabs>
          <w:tab w:val="num" w:pos="1680"/>
        </w:tabs>
        <w:ind w:left="1680" w:hanging="420"/>
      </w:pPr>
    </w:lvl>
    <w:lvl w:ilvl="4" w:tplc="239EE6FA" w:tentative="1">
      <w:start w:val="1"/>
      <w:numFmt w:val="lowerLetter"/>
      <w:lvlText w:val="%5)"/>
      <w:lvlJc w:val="left"/>
      <w:pPr>
        <w:tabs>
          <w:tab w:val="num" w:pos="2100"/>
        </w:tabs>
        <w:ind w:left="2100" w:hanging="420"/>
      </w:pPr>
    </w:lvl>
    <w:lvl w:ilvl="5" w:tplc="8E969070" w:tentative="1">
      <w:start w:val="1"/>
      <w:numFmt w:val="lowerRoman"/>
      <w:lvlText w:val="%6."/>
      <w:lvlJc w:val="right"/>
      <w:pPr>
        <w:tabs>
          <w:tab w:val="num" w:pos="2520"/>
        </w:tabs>
        <w:ind w:left="2520" w:hanging="420"/>
      </w:pPr>
    </w:lvl>
    <w:lvl w:ilvl="6" w:tplc="93489E0E" w:tentative="1">
      <w:start w:val="1"/>
      <w:numFmt w:val="decimal"/>
      <w:lvlText w:val="%7."/>
      <w:lvlJc w:val="left"/>
      <w:pPr>
        <w:tabs>
          <w:tab w:val="num" w:pos="2940"/>
        </w:tabs>
        <w:ind w:left="2940" w:hanging="420"/>
      </w:pPr>
    </w:lvl>
    <w:lvl w:ilvl="7" w:tplc="FE629220" w:tentative="1">
      <w:start w:val="1"/>
      <w:numFmt w:val="lowerLetter"/>
      <w:lvlText w:val="%8)"/>
      <w:lvlJc w:val="left"/>
      <w:pPr>
        <w:tabs>
          <w:tab w:val="num" w:pos="3360"/>
        </w:tabs>
        <w:ind w:left="3360" w:hanging="420"/>
      </w:pPr>
    </w:lvl>
    <w:lvl w:ilvl="8" w:tplc="38800DB6" w:tentative="1">
      <w:start w:val="1"/>
      <w:numFmt w:val="lowerRoman"/>
      <w:lvlText w:val="%9."/>
      <w:lvlJc w:val="right"/>
      <w:pPr>
        <w:tabs>
          <w:tab w:val="num" w:pos="3780"/>
        </w:tabs>
        <w:ind w:left="3780" w:hanging="420"/>
      </w:pPr>
    </w:lvl>
  </w:abstractNum>
  <w:abstractNum w:abstractNumId="12">
    <w:nsid w:val="453A72C4"/>
    <w:multiLevelType w:val="hybridMultilevel"/>
    <w:tmpl w:val="20C6C22A"/>
    <w:lvl w:ilvl="0" w:tplc="06C29496">
      <w:start w:val="1"/>
      <w:numFmt w:val="decimal"/>
      <w:lvlText w:val="(%1)"/>
      <w:lvlJc w:val="left"/>
      <w:pPr>
        <w:tabs>
          <w:tab w:val="num" w:pos="360"/>
        </w:tabs>
        <w:ind w:left="360" w:hanging="360"/>
      </w:pPr>
      <w:rPr>
        <w:rFonts w:hint="default"/>
      </w:rPr>
    </w:lvl>
    <w:lvl w:ilvl="1" w:tplc="D12616B6" w:tentative="1">
      <w:start w:val="1"/>
      <w:numFmt w:val="lowerLetter"/>
      <w:lvlText w:val="%2)"/>
      <w:lvlJc w:val="left"/>
      <w:pPr>
        <w:tabs>
          <w:tab w:val="num" w:pos="840"/>
        </w:tabs>
        <w:ind w:left="840" w:hanging="420"/>
      </w:pPr>
    </w:lvl>
    <w:lvl w:ilvl="2" w:tplc="8EA0FD78" w:tentative="1">
      <w:start w:val="1"/>
      <w:numFmt w:val="lowerRoman"/>
      <w:lvlText w:val="%3."/>
      <w:lvlJc w:val="right"/>
      <w:pPr>
        <w:tabs>
          <w:tab w:val="num" w:pos="1260"/>
        </w:tabs>
        <w:ind w:left="1260" w:hanging="420"/>
      </w:pPr>
    </w:lvl>
    <w:lvl w:ilvl="3" w:tplc="A656CDA6" w:tentative="1">
      <w:start w:val="1"/>
      <w:numFmt w:val="decimal"/>
      <w:lvlText w:val="%4."/>
      <w:lvlJc w:val="left"/>
      <w:pPr>
        <w:tabs>
          <w:tab w:val="num" w:pos="1680"/>
        </w:tabs>
        <w:ind w:left="1680" w:hanging="420"/>
      </w:pPr>
    </w:lvl>
    <w:lvl w:ilvl="4" w:tplc="F89C1562" w:tentative="1">
      <w:start w:val="1"/>
      <w:numFmt w:val="lowerLetter"/>
      <w:lvlText w:val="%5)"/>
      <w:lvlJc w:val="left"/>
      <w:pPr>
        <w:tabs>
          <w:tab w:val="num" w:pos="2100"/>
        </w:tabs>
        <w:ind w:left="2100" w:hanging="420"/>
      </w:pPr>
    </w:lvl>
    <w:lvl w:ilvl="5" w:tplc="BA9C736A" w:tentative="1">
      <w:start w:val="1"/>
      <w:numFmt w:val="lowerRoman"/>
      <w:lvlText w:val="%6."/>
      <w:lvlJc w:val="right"/>
      <w:pPr>
        <w:tabs>
          <w:tab w:val="num" w:pos="2520"/>
        </w:tabs>
        <w:ind w:left="2520" w:hanging="420"/>
      </w:pPr>
    </w:lvl>
    <w:lvl w:ilvl="6" w:tplc="13142978" w:tentative="1">
      <w:start w:val="1"/>
      <w:numFmt w:val="decimal"/>
      <w:lvlText w:val="%7."/>
      <w:lvlJc w:val="left"/>
      <w:pPr>
        <w:tabs>
          <w:tab w:val="num" w:pos="2940"/>
        </w:tabs>
        <w:ind w:left="2940" w:hanging="420"/>
      </w:pPr>
    </w:lvl>
    <w:lvl w:ilvl="7" w:tplc="3A0EA9EE" w:tentative="1">
      <w:start w:val="1"/>
      <w:numFmt w:val="lowerLetter"/>
      <w:lvlText w:val="%8)"/>
      <w:lvlJc w:val="left"/>
      <w:pPr>
        <w:tabs>
          <w:tab w:val="num" w:pos="3360"/>
        </w:tabs>
        <w:ind w:left="3360" w:hanging="420"/>
      </w:pPr>
    </w:lvl>
    <w:lvl w:ilvl="8" w:tplc="886E52EC" w:tentative="1">
      <w:start w:val="1"/>
      <w:numFmt w:val="lowerRoman"/>
      <w:lvlText w:val="%9."/>
      <w:lvlJc w:val="right"/>
      <w:pPr>
        <w:tabs>
          <w:tab w:val="num" w:pos="3780"/>
        </w:tabs>
        <w:ind w:left="3780" w:hanging="420"/>
      </w:pPr>
    </w:lvl>
  </w:abstractNum>
  <w:abstractNum w:abstractNumId="13">
    <w:nsid w:val="47F376BB"/>
    <w:multiLevelType w:val="hybridMultilevel"/>
    <w:tmpl w:val="3796F702"/>
    <w:lvl w:ilvl="0" w:tplc="06B6DBDA">
      <w:start w:val="1"/>
      <w:numFmt w:val="decimal"/>
      <w:lvlText w:val="(%1)"/>
      <w:lvlJc w:val="left"/>
      <w:pPr>
        <w:tabs>
          <w:tab w:val="num" w:pos="360"/>
        </w:tabs>
        <w:ind w:left="360" w:hanging="360"/>
      </w:pPr>
      <w:rPr>
        <w:rFonts w:hint="eastAsia"/>
      </w:rPr>
    </w:lvl>
    <w:lvl w:ilvl="1" w:tplc="E5F45EC2" w:tentative="1">
      <w:start w:val="1"/>
      <w:numFmt w:val="lowerLetter"/>
      <w:lvlText w:val="%2)"/>
      <w:lvlJc w:val="left"/>
      <w:pPr>
        <w:tabs>
          <w:tab w:val="num" w:pos="840"/>
        </w:tabs>
        <w:ind w:left="840" w:hanging="420"/>
      </w:pPr>
    </w:lvl>
    <w:lvl w:ilvl="2" w:tplc="9940A99C" w:tentative="1">
      <w:start w:val="1"/>
      <w:numFmt w:val="lowerRoman"/>
      <w:lvlText w:val="%3."/>
      <w:lvlJc w:val="right"/>
      <w:pPr>
        <w:tabs>
          <w:tab w:val="num" w:pos="1260"/>
        </w:tabs>
        <w:ind w:left="1260" w:hanging="420"/>
      </w:pPr>
    </w:lvl>
    <w:lvl w:ilvl="3" w:tplc="65223DEE" w:tentative="1">
      <w:start w:val="1"/>
      <w:numFmt w:val="decimal"/>
      <w:lvlText w:val="%4."/>
      <w:lvlJc w:val="left"/>
      <w:pPr>
        <w:tabs>
          <w:tab w:val="num" w:pos="1680"/>
        </w:tabs>
        <w:ind w:left="1680" w:hanging="420"/>
      </w:pPr>
    </w:lvl>
    <w:lvl w:ilvl="4" w:tplc="5142A132" w:tentative="1">
      <w:start w:val="1"/>
      <w:numFmt w:val="lowerLetter"/>
      <w:lvlText w:val="%5)"/>
      <w:lvlJc w:val="left"/>
      <w:pPr>
        <w:tabs>
          <w:tab w:val="num" w:pos="2100"/>
        </w:tabs>
        <w:ind w:left="2100" w:hanging="420"/>
      </w:pPr>
    </w:lvl>
    <w:lvl w:ilvl="5" w:tplc="6FE2B9D0" w:tentative="1">
      <w:start w:val="1"/>
      <w:numFmt w:val="lowerRoman"/>
      <w:lvlText w:val="%6."/>
      <w:lvlJc w:val="right"/>
      <w:pPr>
        <w:tabs>
          <w:tab w:val="num" w:pos="2520"/>
        </w:tabs>
        <w:ind w:left="2520" w:hanging="420"/>
      </w:pPr>
    </w:lvl>
    <w:lvl w:ilvl="6" w:tplc="DBDC0A42" w:tentative="1">
      <w:start w:val="1"/>
      <w:numFmt w:val="decimal"/>
      <w:lvlText w:val="%7."/>
      <w:lvlJc w:val="left"/>
      <w:pPr>
        <w:tabs>
          <w:tab w:val="num" w:pos="2940"/>
        </w:tabs>
        <w:ind w:left="2940" w:hanging="420"/>
      </w:pPr>
    </w:lvl>
    <w:lvl w:ilvl="7" w:tplc="E146BA48" w:tentative="1">
      <w:start w:val="1"/>
      <w:numFmt w:val="lowerLetter"/>
      <w:lvlText w:val="%8)"/>
      <w:lvlJc w:val="left"/>
      <w:pPr>
        <w:tabs>
          <w:tab w:val="num" w:pos="3360"/>
        </w:tabs>
        <w:ind w:left="3360" w:hanging="420"/>
      </w:pPr>
    </w:lvl>
    <w:lvl w:ilvl="8" w:tplc="DE342450" w:tentative="1">
      <w:start w:val="1"/>
      <w:numFmt w:val="lowerRoman"/>
      <w:lvlText w:val="%9."/>
      <w:lvlJc w:val="right"/>
      <w:pPr>
        <w:tabs>
          <w:tab w:val="num" w:pos="3780"/>
        </w:tabs>
        <w:ind w:left="3780" w:hanging="420"/>
      </w:pPr>
    </w:lvl>
  </w:abstractNum>
  <w:abstractNum w:abstractNumId="14">
    <w:nsid w:val="49057F12"/>
    <w:multiLevelType w:val="hybridMultilevel"/>
    <w:tmpl w:val="5CE08C02"/>
    <w:lvl w:ilvl="0" w:tplc="3224F36E">
      <w:start w:val="15"/>
      <w:numFmt w:val="decimal"/>
      <w:lvlText w:val="(%1)"/>
      <w:lvlJc w:val="left"/>
      <w:pPr>
        <w:tabs>
          <w:tab w:val="num" w:pos="570"/>
        </w:tabs>
        <w:ind w:left="570" w:hanging="570"/>
      </w:pPr>
      <w:rPr>
        <w:rFonts w:hint="default"/>
      </w:rPr>
    </w:lvl>
    <w:lvl w:ilvl="1" w:tplc="54FCCC7C" w:tentative="1">
      <w:start w:val="1"/>
      <w:numFmt w:val="lowerLetter"/>
      <w:lvlText w:val="%2)"/>
      <w:lvlJc w:val="left"/>
      <w:pPr>
        <w:tabs>
          <w:tab w:val="num" w:pos="840"/>
        </w:tabs>
        <w:ind w:left="840" w:hanging="420"/>
      </w:pPr>
    </w:lvl>
    <w:lvl w:ilvl="2" w:tplc="4940700E" w:tentative="1">
      <w:start w:val="1"/>
      <w:numFmt w:val="lowerRoman"/>
      <w:lvlText w:val="%3."/>
      <w:lvlJc w:val="right"/>
      <w:pPr>
        <w:tabs>
          <w:tab w:val="num" w:pos="1260"/>
        </w:tabs>
        <w:ind w:left="1260" w:hanging="420"/>
      </w:pPr>
    </w:lvl>
    <w:lvl w:ilvl="3" w:tplc="5ECE85F0" w:tentative="1">
      <w:start w:val="1"/>
      <w:numFmt w:val="decimal"/>
      <w:lvlText w:val="%4."/>
      <w:lvlJc w:val="left"/>
      <w:pPr>
        <w:tabs>
          <w:tab w:val="num" w:pos="1680"/>
        </w:tabs>
        <w:ind w:left="1680" w:hanging="420"/>
      </w:pPr>
    </w:lvl>
    <w:lvl w:ilvl="4" w:tplc="BF082080" w:tentative="1">
      <w:start w:val="1"/>
      <w:numFmt w:val="lowerLetter"/>
      <w:lvlText w:val="%5)"/>
      <w:lvlJc w:val="left"/>
      <w:pPr>
        <w:tabs>
          <w:tab w:val="num" w:pos="2100"/>
        </w:tabs>
        <w:ind w:left="2100" w:hanging="420"/>
      </w:pPr>
    </w:lvl>
    <w:lvl w:ilvl="5" w:tplc="2C087ED2" w:tentative="1">
      <w:start w:val="1"/>
      <w:numFmt w:val="lowerRoman"/>
      <w:lvlText w:val="%6."/>
      <w:lvlJc w:val="right"/>
      <w:pPr>
        <w:tabs>
          <w:tab w:val="num" w:pos="2520"/>
        </w:tabs>
        <w:ind w:left="2520" w:hanging="420"/>
      </w:pPr>
    </w:lvl>
    <w:lvl w:ilvl="6" w:tplc="B26ED154" w:tentative="1">
      <w:start w:val="1"/>
      <w:numFmt w:val="decimal"/>
      <w:lvlText w:val="%7."/>
      <w:lvlJc w:val="left"/>
      <w:pPr>
        <w:tabs>
          <w:tab w:val="num" w:pos="2940"/>
        </w:tabs>
        <w:ind w:left="2940" w:hanging="420"/>
      </w:pPr>
    </w:lvl>
    <w:lvl w:ilvl="7" w:tplc="2A78A45E" w:tentative="1">
      <w:start w:val="1"/>
      <w:numFmt w:val="lowerLetter"/>
      <w:lvlText w:val="%8)"/>
      <w:lvlJc w:val="left"/>
      <w:pPr>
        <w:tabs>
          <w:tab w:val="num" w:pos="3360"/>
        </w:tabs>
        <w:ind w:left="3360" w:hanging="420"/>
      </w:pPr>
    </w:lvl>
    <w:lvl w:ilvl="8" w:tplc="24925B18" w:tentative="1">
      <w:start w:val="1"/>
      <w:numFmt w:val="lowerRoman"/>
      <w:lvlText w:val="%9."/>
      <w:lvlJc w:val="right"/>
      <w:pPr>
        <w:tabs>
          <w:tab w:val="num" w:pos="3780"/>
        </w:tabs>
        <w:ind w:left="3780" w:hanging="420"/>
      </w:pPr>
    </w:lvl>
  </w:abstractNum>
  <w:abstractNum w:abstractNumId="15">
    <w:nsid w:val="51881019"/>
    <w:multiLevelType w:val="hybridMultilevel"/>
    <w:tmpl w:val="7F1E2B26"/>
    <w:lvl w:ilvl="0" w:tplc="5A4EF9AC">
      <w:start w:val="1"/>
      <w:numFmt w:val="japaneseCounting"/>
      <w:lvlText w:val="%1、"/>
      <w:lvlJc w:val="left"/>
      <w:pPr>
        <w:tabs>
          <w:tab w:val="num" w:pos="465"/>
        </w:tabs>
        <w:ind w:left="465" w:hanging="465"/>
      </w:pPr>
      <w:rPr>
        <w:rFonts w:hint="default"/>
      </w:rPr>
    </w:lvl>
    <w:lvl w:ilvl="1" w:tplc="F056D4DC" w:tentative="1">
      <w:start w:val="1"/>
      <w:numFmt w:val="lowerLetter"/>
      <w:lvlText w:val="%2)"/>
      <w:lvlJc w:val="left"/>
      <w:pPr>
        <w:tabs>
          <w:tab w:val="num" w:pos="840"/>
        </w:tabs>
        <w:ind w:left="840" w:hanging="420"/>
      </w:pPr>
    </w:lvl>
    <w:lvl w:ilvl="2" w:tplc="ADD66DD4" w:tentative="1">
      <w:start w:val="1"/>
      <w:numFmt w:val="lowerRoman"/>
      <w:lvlText w:val="%3."/>
      <w:lvlJc w:val="right"/>
      <w:pPr>
        <w:tabs>
          <w:tab w:val="num" w:pos="1260"/>
        </w:tabs>
        <w:ind w:left="1260" w:hanging="420"/>
      </w:pPr>
    </w:lvl>
    <w:lvl w:ilvl="3" w:tplc="D20A6A22" w:tentative="1">
      <w:start w:val="1"/>
      <w:numFmt w:val="decimal"/>
      <w:lvlText w:val="%4."/>
      <w:lvlJc w:val="left"/>
      <w:pPr>
        <w:tabs>
          <w:tab w:val="num" w:pos="1680"/>
        </w:tabs>
        <w:ind w:left="1680" w:hanging="420"/>
      </w:pPr>
    </w:lvl>
    <w:lvl w:ilvl="4" w:tplc="2ED899E8" w:tentative="1">
      <w:start w:val="1"/>
      <w:numFmt w:val="lowerLetter"/>
      <w:lvlText w:val="%5)"/>
      <w:lvlJc w:val="left"/>
      <w:pPr>
        <w:tabs>
          <w:tab w:val="num" w:pos="2100"/>
        </w:tabs>
        <w:ind w:left="2100" w:hanging="420"/>
      </w:pPr>
    </w:lvl>
    <w:lvl w:ilvl="5" w:tplc="F7260FEE" w:tentative="1">
      <w:start w:val="1"/>
      <w:numFmt w:val="lowerRoman"/>
      <w:lvlText w:val="%6."/>
      <w:lvlJc w:val="right"/>
      <w:pPr>
        <w:tabs>
          <w:tab w:val="num" w:pos="2520"/>
        </w:tabs>
        <w:ind w:left="2520" w:hanging="420"/>
      </w:pPr>
    </w:lvl>
    <w:lvl w:ilvl="6" w:tplc="6602F52E" w:tentative="1">
      <w:start w:val="1"/>
      <w:numFmt w:val="decimal"/>
      <w:lvlText w:val="%7."/>
      <w:lvlJc w:val="left"/>
      <w:pPr>
        <w:tabs>
          <w:tab w:val="num" w:pos="2940"/>
        </w:tabs>
        <w:ind w:left="2940" w:hanging="420"/>
      </w:pPr>
    </w:lvl>
    <w:lvl w:ilvl="7" w:tplc="A46426C0" w:tentative="1">
      <w:start w:val="1"/>
      <w:numFmt w:val="lowerLetter"/>
      <w:lvlText w:val="%8)"/>
      <w:lvlJc w:val="left"/>
      <w:pPr>
        <w:tabs>
          <w:tab w:val="num" w:pos="3360"/>
        </w:tabs>
        <w:ind w:left="3360" w:hanging="420"/>
      </w:pPr>
    </w:lvl>
    <w:lvl w:ilvl="8" w:tplc="0AC68C2C" w:tentative="1">
      <w:start w:val="1"/>
      <w:numFmt w:val="lowerRoman"/>
      <w:lvlText w:val="%9."/>
      <w:lvlJc w:val="right"/>
      <w:pPr>
        <w:tabs>
          <w:tab w:val="num" w:pos="3780"/>
        </w:tabs>
        <w:ind w:left="3780" w:hanging="420"/>
      </w:pPr>
    </w:lvl>
  </w:abstractNum>
  <w:abstractNum w:abstractNumId="16">
    <w:nsid w:val="5AB3559A"/>
    <w:multiLevelType w:val="hybridMultilevel"/>
    <w:tmpl w:val="45206BAE"/>
    <w:lvl w:ilvl="0" w:tplc="82A205D6">
      <w:start w:val="2"/>
      <w:numFmt w:val="japaneseCounting"/>
      <w:lvlText w:val="%1、"/>
      <w:lvlJc w:val="left"/>
      <w:pPr>
        <w:tabs>
          <w:tab w:val="num" w:pos="420"/>
        </w:tabs>
        <w:ind w:left="420" w:hanging="420"/>
      </w:pPr>
      <w:rPr>
        <w:rFonts w:hint="default"/>
      </w:rPr>
    </w:lvl>
    <w:lvl w:ilvl="1" w:tplc="382438EA" w:tentative="1">
      <w:start w:val="1"/>
      <w:numFmt w:val="lowerLetter"/>
      <w:lvlText w:val="%2)"/>
      <w:lvlJc w:val="left"/>
      <w:pPr>
        <w:tabs>
          <w:tab w:val="num" w:pos="840"/>
        </w:tabs>
        <w:ind w:left="840" w:hanging="420"/>
      </w:pPr>
    </w:lvl>
    <w:lvl w:ilvl="2" w:tplc="FBB038F2" w:tentative="1">
      <w:start w:val="1"/>
      <w:numFmt w:val="lowerRoman"/>
      <w:lvlText w:val="%3."/>
      <w:lvlJc w:val="right"/>
      <w:pPr>
        <w:tabs>
          <w:tab w:val="num" w:pos="1260"/>
        </w:tabs>
        <w:ind w:left="1260" w:hanging="420"/>
      </w:pPr>
    </w:lvl>
    <w:lvl w:ilvl="3" w:tplc="12268938" w:tentative="1">
      <w:start w:val="1"/>
      <w:numFmt w:val="decimal"/>
      <w:lvlText w:val="%4."/>
      <w:lvlJc w:val="left"/>
      <w:pPr>
        <w:tabs>
          <w:tab w:val="num" w:pos="1680"/>
        </w:tabs>
        <w:ind w:left="1680" w:hanging="420"/>
      </w:pPr>
    </w:lvl>
    <w:lvl w:ilvl="4" w:tplc="A3F0A3BA" w:tentative="1">
      <w:start w:val="1"/>
      <w:numFmt w:val="lowerLetter"/>
      <w:lvlText w:val="%5)"/>
      <w:lvlJc w:val="left"/>
      <w:pPr>
        <w:tabs>
          <w:tab w:val="num" w:pos="2100"/>
        </w:tabs>
        <w:ind w:left="2100" w:hanging="420"/>
      </w:pPr>
    </w:lvl>
    <w:lvl w:ilvl="5" w:tplc="CA1410F2" w:tentative="1">
      <w:start w:val="1"/>
      <w:numFmt w:val="lowerRoman"/>
      <w:lvlText w:val="%6."/>
      <w:lvlJc w:val="right"/>
      <w:pPr>
        <w:tabs>
          <w:tab w:val="num" w:pos="2520"/>
        </w:tabs>
        <w:ind w:left="2520" w:hanging="420"/>
      </w:pPr>
    </w:lvl>
    <w:lvl w:ilvl="6" w:tplc="59709CCC" w:tentative="1">
      <w:start w:val="1"/>
      <w:numFmt w:val="decimal"/>
      <w:lvlText w:val="%7."/>
      <w:lvlJc w:val="left"/>
      <w:pPr>
        <w:tabs>
          <w:tab w:val="num" w:pos="2940"/>
        </w:tabs>
        <w:ind w:left="2940" w:hanging="420"/>
      </w:pPr>
    </w:lvl>
    <w:lvl w:ilvl="7" w:tplc="EF624214" w:tentative="1">
      <w:start w:val="1"/>
      <w:numFmt w:val="lowerLetter"/>
      <w:lvlText w:val="%8)"/>
      <w:lvlJc w:val="left"/>
      <w:pPr>
        <w:tabs>
          <w:tab w:val="num" w:pos="3360"/>
        </w:tabs>
        <w:ind w:left="3360" w:hanging="420"/>
      </w:pPr>
    </w:lvl>
    <w:lvl w:ilvl="8" w:tplc="7A92C0EE" w:tentative="1">
      <w:start w:val="1"/>
      <w:numFmt w:val="lowerRoman"/>
      <w:lvlText w:val="%9."/>
      <w:lvlJc w:val="right"/>
      <w:pPr>
        <w:tabs>
          <w:tab w:val="num" w:pos="3780"/>
        </w:tabs>
        <w:ind w:left="3780" w:hanging="420"/>
      </w:pPr>
    </w:lvl>
  </w:abstractNum>
  <w:abstractNum w:abstractNumId="17">
    <w:nsid w:val="620C43B8"/>
    <w:multiLevelType w:val="hybridMultilevel"/>
    <w:tmpl w:val="B7E2D9D4"/>
    <w:lvl w:ilvl="0" w:tplc="77B85156">
      <w:start w:val="1"/>
      <w:numFmt w:val="upperRoman"/>
      <w:lvlText w:val="（%1）"/>
      <w:lvlJc w:val="left"/>
      <w:pPr>
        <w:tabs>
          <w:tab w:val="num" w:pos="720"/>
        </w:tabs>
        <w:ind w:left="720" w:hanging="720"/>
      </w:pPr>
      <w:rPr>
        <w:rFonts w:ascii="Times New Roman" w:eastAsia="Times New Roman" w:hAnsi="Times New Roman" w:cs="Times New Roman"/>
      </w:rPr>
    </w:lvl>
    <w:lvl w:ilvl="1" w:tplc="E35251EC" w:tentative="1">
      <w:start w:val="1"/>
      <w:numFmt w:val="lowerLetter"/>
      <w:lvlText w:val="%2)"/>
      <w:lvlJc w:val="left"/>
      <w:pPr>
        <w:tabs>
          <w:tab w:val="num" w:pos="840"/>
        </w:tabs>
        <w:ind w:left="840" w:hanging="420"/>
      </w:pPr>
    </w:lvl>
    <w:lvl w:ilvl="2" w:tplc="4D26186C" w:tentative="1">
      <w:start w:val="1"/>
      <w:numFmt w:val="lowerRoman"/>
      <w:lvlText w:val="%3."/>
      <w:lvlJc w:val="right"/>
      <w:pPr>
        <w:tabs>
          <w:tab w:val="num" w:pos="1260"/>
        </w:tabs>
        <w:ind w:left="1260" w:hanging="420"/>
      </w:pPr>
    </w:lvl>
    <w:lvl w:ilvl="3" w:tplc="7116C358" w:tentative="1">
      <w:start w:val="1"/>
      <w:numFmt w:val="decimal"/>
      <w:lvlText w:val="%4."/>
      <w:lvlJc w:val="left"/>
      <w:pPr>
        <w:tabs>
          <w:tab w:val="num" w:pos="1680"/>
        </w:tabs>
        <w:ind w:left="1680" w:hanging="420"/>
      </w:pPr>
    </w:lvl>
    <w:lvl w:ilvl="4" w:tplc="77F4717A" w:tentative="1">
      <w:start w:val="1"/>
      <w:numFmt w:val="lowerLetter"/>
      <w:lvlText w:val="%5)"/>
      <w:lvlJc w:val="left"/>
      <w:pPr>
        <w:tabs>
          <w:tab w:val="num" w:pos="2100"/>
        </w:tabs>
        <w:ind w:left="2100" w:hanging="420"/>
      </w:pPr>
    </w:lvl>
    <w:lvl w:ilvl="5" w:tplc="D9DE9F62" w:tentative="1">
      <w:start w:val="1"/>
      <w:numFmt w:val="lowerRoman"/>
      <w:lvlText w:val="%6."/>
      <w:lvlJc w:val="right"/>
      <w:pPr>
        <w:tabs>
          <w:tab w:val="num" w:pos="2520"/>
        </w:tabs>
        <w:ind w:left="2520" w:hanging="420"/>
      </w:pPr>
    </w:lvl>
    <w:lvl w:ilvl="6" w:tplc="23A2792A" w:tentative="1">
      <w:start w:val="1"/>
      <w:numFmt w:val="decimal"/>
      <w:lvlText w:val="%7."/>
      <w:lvlJc w:val="left"/>
      <w:pPr>
        <w:tabs>
          <w:tab w:val="num" w:pos="2940"/>
        </w:tabs>
        <w:ind w:left="2940" w:hanging="420"/>
      </w:pPr>
    </w:lvl>
    <w:lvl w:ilvl="7" w:tplc="B164F7AA" w:tentative="1">
      <w:start w:val="1"/>
      <w:numFmt w:val="lowerLetter"/>
      <w:lvlText w:val="%8)"/>
      <w:lvlJc w:val="left"/>
      <w:pPr>
        <w:tabs>
          <w:tab w:val="num" w:pos="3360"/>
        </w:tabs>
        <w:ind w:left="3360" w:hanging="420"/>
      </w:pPr>
    </w:lvl>
    <w:lvl w:ilvl="8" w:tplc="CDA0F1F4" w:tentative="1">
      <w:start w:val="1"/>
      <w:numFmt w:val="lowerRoman"/>
      <w:lvlText w:val="%9."/>
      <w:lvlJc w:val="right"/>
      <w:pPr>
        <w:tabs>
          <w:tab w:val="num" w:pos="3780"/>
        </w:tabs>
        <w:ind w:left="3780" w:hanging="420"/>
      </w:pPr>
    </w:lvl>
  </w:abstractNum>
  <w:abstractNum w:abstractNumId="18">
    <w:nsid w:val="632965C6"/>
    <w:multiLevelType w:val="hybridMultilevel"/>
    <w:tmpl w:val="A252C6A4"/>
    <w:lvl w:ilvl="0" w:tplc="3D4CFE38">
      <w:start w:val="1"/>
      <w:numFmt w:val="decimal"/>
      <w:lvlText w:val="%1."/>
      <w:lvlJc w:val="left"/>
      <w:pPr>
        <w:tabs>
          <w:tab w:val="num" w:pos="420"/>
        </w:tabs>
        <w:ind w:left="420" w:hanging="420"/>
      </w:pPr>
    </w:lvl>
    <w:lvl w:ilvl="1" w:tplc="6E7AA53E">
      <w:start w:val="1"/>
      <w:numFmt w:val="decimal"/>
      <w:lvlText w:val="（%2）"/>
      <w:lvlJc w:val="left"/>
      <w:pPr>
        <w:tabs>
          <w:tab w:val="num" w:pos="1140"/>
        </w:tabs>
        <w:ind w:left="1140" w:hanging="720"/>
      </w:pPr>
      <w:rPr>
        <w:rFonts w:hint="default"/>
      </w:rPr>
    </w:lvl>
    <w:lvl w:ilvl="2" w:tplc="CB60D2A6" w:tentative="1">
      <w:start w:val="1"/>
      <w:numFmt w:val="lowerRoman"/>
      <w:lvlText w:val="%3."/>
      <w:lvlJc w:val="right"/>
      <w:pPr>
        <w:tabs>
          <w:tab w:val="num" w:pos="1260"/>
        </w:tabs>
        <w:ind w:left="1260" w:hanging="420"/>
      </w:pPr>
    </w:lvl>
    <w:lvl w:ilvl="3" w:tplc="ACAA6AAE" w:tentative="1">
      <w:start w:val="1"/>
      <w:numFmt w:val="decimal"/>
      <w:lvlText w:val="%4."/>
      <w:lvlJc w:val="left"/>
      <w:pPr>
        <w:tabs>
          <w:tab w:val="num" w:pos="1680"/>
        </w:tabs>
        <w:ind w:left="1680" w:hanging="420"/>
      </w:pPr>
    </w:lvl>
    <w:lvl w:ilvl="4" w:tplc="0F28D64C" w:tentative="1">
      <w:start w:val="1"/>
      <w:numFmt w:val="lowerLetter"/>
      <w:lvlText w:val="%5)"/>
      <w:lvlJc w:val="left"/>
      <w:pPr>
        <w:tabs>
          <w:tab w:val="num" w:pos="2100"/>
        </w:tabs>
        <w:ind w:left="2100" w:hanging="420"/>
      </w:pPr>
    </w:lvl>
    <w:lvl w:ilvl="5" w:tplc="9C5A9464" w:tentative="1">
      <w:start w:val="1"/>
      <w:numFmt w:val="lowerRoman"/>
      <w:lvlText w:val="%6."/>
      <w:lvlJc w:val="right"/>
      <w:pPr>
        <w:tabs>
          <w:tab w:val="num" w:pos="2520"/>
        </w:tabs>
        <w:ind w:left="2520" w:hanging="420"/>
      </w:pPr>
    </w:lvl>
    <w:lvl w:ilvl="6" w:tplc="64B2614C" w:tentative="1">
      <w:start w:val="1"/>
      <w:numFmt w:val="decimal"/>
      <w:lvlText w:val="%7."/>
      <w:lvlJc w:val="left"/>
      <w:pPr>
        <w:tabs>
          <w:tab w:val="num" w:pos="2940"/>
        </w:tabs>
        <w:ind w:left="2940" w:hanging="420"/>
      </w:pPr>
    </w:lvl>
    <w:lvl w:ilvl="7" w:tplc="3CFCEB82" w:tentative="1">
      <w:start w:val="1"/>
      <w:numFmt w:val="lowerLetter"/>
      <w:lvlText w:val="%8)"/>
      <w:lvlJc w:val="left"/>
      <w:pPr>
        <w:tabs>
          <w:tab w:val="num" w:pos="3360"/>
        </w:tabs>
        <w:ind w:left="3360" w:hanging="420"/>
      </w:pPr>
    </w:lvl>
    <w:lvl w:ilvl="8" w:tplc="A0A8F1D0" w:tentative="1">
      <w:start w:val="1"/>
      <w:numFmt w:val="lowerRoman"/>
      <w:lvlText w:val="%9."/>
      <w:lvlJc w:val="right"/>
      <w:pPr>
        <w:tabs>
          <w:tab w:val="num" w:pos="3780"/>
        </w:tabs>
        <w:ind w:left="3780" w:hanging="420"/>
      </w:pPr>
    </w:lvl>
  </w:abstractNum>
  <w:abstractNum w:abstractNumId="19">
    <w:nsid w:val="638D51E0"/>
    <w:multiLevelType w:val="hybridMultilevel"/>
    <w:tmpl w:val="DD50C8AE"/>
    <w:lvl w:ilvl="0" w:tplc="CF6AB2A2">
      <w:start w:val="1"/>
      <w:numFmt w:val="decimal"/>
      <w:lvlText w:val="%1．"/>
      <w:lvlJc w:val="left"/>
      <w:pPr>
        <w:tabs>
          <w:tab w:val="num" w:pos="360"/>
        </w:tabs>
        <w:ind w:left="360" w:hanging="360"/>
      </w:pPr>
      <w:rPr>
        <w:rFonts w:hint="default"/>
      </w:rPr>
    </w:lvl>
    <w:lvl w:ilvl="1" w:tplc="84682466" w:tentative="1">
      <w:start w:val="1"/>
      <w:numFmt w:val="lowerLetter"/>
      <w:lvlText w:val="%2)"/>
      <w:lvlJc w:val="left"/>
      <w:pPr>
        <w:tabs>
          <w:tab w:val="num" w:pos="840"/>
        </w:tabs>
        <w:ind w:left="840" w:hanging="420"/>
      </w:pPr>
    </w:lvl>
    <w:lvl w:ilvl="2" w:tplc="E9200866" w:tentative="1">
      <w:start w:val="1"/>
      <w:numFmt w:val="lowerRoman"/>
      <w:lvlText w:val="%3."/>
      <w:lvlJc w:val="right"/>
      <w:pPr>
        <w:tabs>
          <w:tab w:val="num" w:pos="1260"/>
        </w:tabs>
        <w:ind w:left="1260" w:hanging="420"/>
      </w:pPr>
    </w:lvl>
    <w:lvl w:ilvl="3" w:tplc="88C46D94" w:tentative="1">
      <w:start w:val="1"/>
      <w:numFmt w:val="decimal"/>
      <w:lvlText w:val="%4."/>
      <w:lvlJc w:val="left"/>
      <w:pPr>
        <w:tabs>
          <w:tab w:val="num" w:pos="1680"/>
        </w:tabs>
        <w:ind w:left="1680" w:hanging="420"/>
      </w:pPr>
    </w:lvl>
    <w:lvl w:ilvl="4" w:tplc="64D6F1C8" w:tentative="1">
      <w:start w:val="1"/>
      <w:numFmt w:val="lowerLetter"/>
      <w:lvlText w:val="%5)"/>
      <w:lvlJc w:val="left"/>
      <w:pPr>
        <w:tabs>
          <w:tab w:val="num" w:pos="2100"/>
        </w:tabs>
        <w:ind w:left="2100" w:hanging="420"/>
      </w:pPr>
    </w:lvl>
    <w:lvl w:ilvl="5" w:tplc="25EE5D24" w:tentative="1">
      <w:start w:val="1"/>
      <w:numFmt w:val="lowerRoman"/>
      <w:lvlText w:val="%6."/>
      <w:lvlJc w:val="right"/>
      <w:pPr>
        <w:tabs>
          <w:tab w:val="num" w:pos="2520"/>
        </w:tabs>
        <w:ind w:left="2520" w:hanging="420"/>
      </w:pPr>
    </w:lvl>
    <w:lvl w:ilvl="6" w:tplc="B6BE3330" w:tentative="1">
      <w:start w:val="1"/>
      <w:numFmt w:val="decimal"/>
      <w:lvlText w:val="%7."/>
      <w:lvlJc w:val="left"/>
      <w:pPr>
        <w:tabs>
          <w:tab w:val="num" w:pos="2940"/>
        </w:tabs>
        <w:ind w:left="2940" w:hanging="420"/>
      </w:pPr>
    </w:lvl>
    <w:lvl w:ilvl="7" w:tplc="44B8A4F0" w:tentative="1">
      <w:start w:val="1"/>
      <w:numFmt w:val="lowerLetter"/>
      <w:lvlText w:val="%8)"/>
      <w:lvlJc w:val="left"/>
      <w:pPr>
        <w:tabs>
          <w:tab w:val="num" w:pos="3360"/>
        </w:tabs>
        <w:ind w:left="3360" w:hanging="420"/>
      </w:pPr>
    </w:lvl>
    <w:lvl w:ilvl="8" w:tplc="1846817A" w:tentative="1">
      <w:start w:val="1"/>
      <w:numFmt w:val="lowerRoman"/>
      <w:lvlText w:val="%9."/>
      <w:lvlJc w:val="right"/>
      <w:pPr>
        <w:tabs>
          <w:tab w:val="num" w:pos="3780"/>
        </w:tabs>
        <w:ind w:left="3780" w:hanging="420"/>
      </w:pPr>
    </w:lvl>
  </w:abstractNum>
  <w:abstractNum w:abstractNumId="20">
    <w:nsid w:val="74FA61DC"/>
    <w:multiLevelType w:val="hybridMultilevel"/>
    <w:tmpl w:val="60D66676"/>
    <w:lvl w:ilvl="0" w:tplc="4FA25004">
      <w:start w:val="1"/>
      <w:numFmt w:val="japaneseCounting"/>
      <w:lvlText w:val="（%1）"/>
      <w:lvlJc w:val="left"/>
      <w:pPr>
        <w:tabs>
          <w:tab w:val="num" w:pos="720"/>
        </w:tabs>
        <w:ind w:left="720" w:hanging="720"/>
      </w:pPr>
      <w:rPr>
        <w:rFonts w:hint="default"/>
      </w:rPr>
    </w:lvl>
    <w:lvl w:ilvl="1" w:tplc="279CFBDA" w:tentative="1">
      <w:start w:val="1"/>
      <w:numFmt w:val="lowerLetter"/>
      <w:lvlText w:val="%2)"/>
      <w:lvlJc w:val="left"/>
      <w:pPr>
        <w:tabs>
          <w:tab w:val="num" w:pos="840"/>
        </w:tabs>
        <w:ind w:left="840" w:hanging="420"/>
      </w:pPr>
    </w:lvl>
    <w:lvl w:ilvl="2" w:tplc="760E8EF6" w:tentative="1">
      <w:start w:val="1"/>
      <w:numFmt w:val="lowerRoman"/>
      <w:lvlText w:val="%3."/>
      <w:lvlJc w:val="right"/>
      <w:pPr>
        <w:tabs>
          <w:tab w:val="num" w:pos="1260"/>
        </w:tabs>
        <w:ind w:left="1260" w:hanging="420"/>
      </w:pPr>
    </w:lvl>
    <w:lvl w:ilvl="3" w:tplc="F24AC838" w:tentative="1">
      <w:start w:val="1"/>
      <w:numFmt w:val="decimal"/>
      <w:lvlText w:val="%4."/>
      <w:lvlJc w:val="left"/>
      <w:pPr>
        <w:tabs>
          <w:tab w:val="num" w:pos="1680"/>
        </w:tabs>
        <w:ind w:left="1680" w:hanging="420"/>
      </w:pPr>
    </w:lvl>
    <w:lvl w:ilvl="4" w:tplc="C6449972" w:tentative="1">
      <w:start w:val="1"/>
      <w:numFmt w:val="lowerLetter"/>
      <w:lvlText w:val="%5)"/>
      <w:lvlJc w:val="left"/>
      <w:pPr>
        <w:tabs>
          <w:tab w:val="num" w:pos="2100"/>
        </w:tabs>
        <w:ind w:left="2100" w:hanging="420"/>
      </w:pPr>
    </w:lvl>
    <w:lvl w:ilvl="5" w:tplc="4810DBF8" w:tentative="1">
      <w:start w:val="1"/>
      <w:numFmt w:val="lowerRoman"/>
      <w:lvlText w:val="%6."/>
      <w:lvlJc w:val="right"/>
      <w:pPr>
        <w:tabs>
          <w:tab w:val="num" w:pos="2520"/>
        </w:tabs>
        <w:ind w:left="2520" w:hanging="420"/>
      </w:pPr>
    </w:lvl>
    <w:lvl w:ilvl="6" w:tplc="60B6B030" w:tentative="1">
      <w:start w:val="1"/>
      <w:numFmt w:val="decimal"/>
      <w:lvlText w:val="%7."/>
      <w:lvlJc w:val="left"/>
      <w:pPr>
        <w:tabs>
          <w:tab w:val="num" w:pos="2940"/>
        </w:tabs>
        <w:ind w:left="2940" w:hanging="420"/>
      </w:pPr>
    </w:lvl>
    <w:lvl w:ilvl="7" w:tplc="CB8C3D18" w:tentative="1">
      <w:start w:val="1"/>
      <w:numFmt w:val="lowerLetter"/>
      <w:lvlText w:val="%8)"/>
      <w:lvlJc w:val="left"/>
      <w:pPr>
        <w:tabs>
          <w:tab w:val="num" w:pos="3360"/>
        </w:tabs>
        <w:ind w:left="3360" w:hanging="420"/>
      </w:pPr>
    </w:lvl>
    <w:lvl w:ilvl="8" w:tplc="53BEFFCA" w:tentative="1">
      <w:start w:val="1"/>
      <w:numFmt w:val="lowerRoman"/>
      <w:lvlText w:val="%9."/>
      <w:lvlJc w:val="right"/>
      <w:pPr>
        <w:tabs>
          <w:tab w:val="num" w:pos="3780"/>
        </w:tabs>
        <w:ind w:left="3780" w:hanging="420"/>
      </w:pPr>
    </w:lvl>
  </w:abstractNum>
  <w:abstractNum w:abstractNumId="21">
    <w:nsid w:val="7B996056"/>
    <w:multiLevelType w:val="hybridMultilevel"/>
    <w:tmpl w:val="927ADC0E"/>
    <w:lvl w:ilvl="0" w:tplc="AEF6B012">
      <w:start w:val="2"/>
      <w:numFmt w:val="decimalEnclosedCircle"/>
      <w:lvlText w:val="%1"/>
      <w:lvlJc w:val="left"/>
      <w:pPr>
        <w:tabs>
          <w:tab w:val="num" w:pos="420"/>
        </w:tabs>
        <w:ind w:left="420" w:hanging="420"/>
      </w:pPr>
      <w:rPr>
        <w:rFonts w:hint="default"/>
      </w:rPr>
    </w:lvl>
    <w:lvl w:ilvl="1" w:tplc="48E26992" w:tentative="1">
      <w:start w:val="1"/>
      <w:numFmt w:val="lowerLetter"/>
      <w:lvlText w:val="%2)"/>
      <w:lvlJc w:val="left"/>
      <w:pPr>
        <w:tabs>
          <w:tab w:val="num" w:pos="840"/>
        </w:tabs>
        <w:ind w:left="840" w:hanging="420"/>
      </w:pPr>
    </w:lvl>
    <w:lvl w:ilvl="2" w:tplc="7CC63EE4" w:tentative="1">
      <w:start w:val="1"/>
      <w:numFmt w:val="lowerRoman"/>
      <w:lvlText w:val="%3."/>
      <w:lvlJc w:val="right"/>
      <w:pPr>
        <w:tabs>
          <w:tab w:val="num" w:pos="1260"/>
        </w:tabs>
        <w:ind w:left="1260" w:hanging="420"/>
      </w:pPr>
    </w:lvl>
    <w:lvl w:ilvl="3" w:tplc="3462E22A" w:tentative="1">
      <w:start w:val="1"/>
      <w:numFmt w:val="decimal"/>
      <w:lvlText w:val="%4."/>
      <w:lvlJc w:val="left"/>
      <w:pPr>
        <w:tabs>
          <w:tab w:val="num" w:pos="1680"/>
        </w:tabs>
        <w:ind w:left="1680" w:hanging="420"/>
      </w:pPr>
    </w:lvl>
    <w:lvl w:ilvl="4" w:tplc="1B7844F0" w:tentative="1">
      <w:start w:val="1"/>
      <w:numFmt w:val="lowerLetter"/>
      <w:lvlText w:val="%5)"/>
      <w:lvlJc w:val="left"/>
      <w:pPr>
        <w:tabs>
          <w:tab w:val="num" w:pos="2100"/>
        </w:tabs>
        <w:ind w:left="2100" w:hanging="420"/>
      </w:pPr>
    </w:lvl>
    <w:lvl w:ilvl="5" w:tplc="34400BAE" w:tentative="1">
      <w:start w:val="1"/>
      <w:numFmt w:val="lowerRoman"/>
      <w:lvlText w:val="%6."/>
      <w:lvlJc w:val="right"/>
      <w:pPr>
        <w:tabs>
          <w:tab w:val="num" w:pos="2520"/>
        </w:tabs>
        <w:ind w:left="2520" w:hanging="420"/>
      </w:pPr>
    </w:lvl>
    <w:lvl w:ilvl="6" w:tplc="8A683452" w:tentative="1">
      <w:start w:val="1"/>
      <w:numFmt w:val="decimal"/>
      <w:lvlText w:val="%7."/>
      <w:lvlJc w:val="left"/>
      <w:pPr>
        <w:tabs>
          <w:tab w:val="num" w:pos="2940"/>
        </w:tabs>
        <w:ind w:left="2940" w:hanging="420"/>
      </w:pPr>
    </w:lvl>
    <w:lvl w:ilvl="7" w:tplc="88F0CB6C" w:tentative="1">
      <w:start w:val="1"/>
      <w:numFmt w:val="lowerLetter"/>
      <w:lvlText w:val="%8)"/>
      <w:lvlJc w:val="left"/>
      <w:pPr>
        <w:tabs>
          <w:tab w:val="num" w:pos="3360"/>
        </w:tabs>
        <w:ind w:left="3360" w:hanging="420"/>
      </w:pPr>
    </w:lvl>
    <w:lvl w:ilvl="8" w:tplc="6590C620" w:tentative="1">
      <w:start w:val="1"/>
      <w:numFmt w:val="lowerRoman"/>
      <w:lvlText w:val="%9."/>
      <w:lvlJc w:val="right"/>
      <w:pPr>
        <w:tabs>
          <w:tab w:val="num" w:pos="3780"/>
        </w:tabs>
        <w:ind w:left="3780" w:hanging="420"/>
      </w:pPr>
    </w:lvl>
  </w:abstractNum>
  <w:num w:numId="1">
    <w:abstractNumId w:val="3"/>
  </w:num>
  <w:num w:numId="2">
    <w:abstractNumId w:val="11"/>
  </w:num>
  <w:num w:numId="3">
    <w:abstractNumId w:val="19"/>
  </w:num>
  <w:num w:numId="4">
    <w:abstractNumId w:val="7"/>
  </w:num>
  <w:num w:numId="5">
    <w:abstractNumId w:val="16"/>
  </w:num>
  <w:num w:numId="6">
    <w:abstractNumId w:val="8"/>
  </w:num>
  <w:num w:numId="7">
    <w:abstractNumId w:val="4"/>
  </w:num>
  <w:num w:numId="8">
    <w:abstractNumId w:val="13"/>
  </w:num>
  <w:num w:numId="9">
    <w:abstractNumId w:val="12"/>
  </w:num>
  <w:num w:numId="10">
    <w:abstractNumId w:val="5"/>
  </w:num>
  <w:num w:numId="11">
    <w:abstractNumId w:val="0"/>
  </w:num>
  <w:num w:numId="12">
    <w:abstractNumId w:val="21"/>
  </w:num>
  <w:num w:numId="13">
    <w:abstractNumId w:val="9"/>
  </w:num>
  <w:num w:numId="14">
    <w:abstractNumId w:val="2"/>
  </w:num>
  <w:num w:numId="15">
    <w:abstractNumId w:val="17"/>
  </w:num>
  <w:num w:numId="16">
    <w:abstractNumId w:val="10"/>
  </w:num>
  <w:num w:numId="17">
    <w:abstractNumId w:val="18"/>
  </w:num>
  <w:num w:numId="18">
    <w:abstractNumId w:val="14"/>
  </w:num>
  <w:num w:numId="19">
    <w:abstractNumId w:val="20"/>
  </w:num>
  <w:num w:numId="20">
    <w:abstractNumId w:val="15"/>
  </w:num>
  <w:num w:numId="21">
    <w:abstractNumId w:val="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567CD2"/>
    <w:rsid w:val="00567CD2"/>
    <w:rsid w:val="00CF3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paragraph" w:styleId="2">
    <w:name w:val="heading 2"/>
    <w:basedOn w:val="10"/>
    <w:next w:val="10"/>
    <w:qFormat/>
    <w:rsid w:val="00494C3A"/>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
    <w:basedOn w:val="a"/>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basedOn w:val="a"/>
    <w:rsid w:val="009B0C27"/>
    <w:pPr>
      <w:widowControl/>
      <w:spacing w:before="100" w:beforeAutospacing="1" w:after="100" w:afterAutospacing="1"/>
      <w:jc w:val="left"/>
    </w:pPr>
    <w:rPr>
      <w:rFonts w:ascii="宋体" w:hAnsi="宋体" w:cs="宋体"/>
      <w:kern w:val="0"/>
      <w:sz w:val="24"/>
      <w:szCs w:val="24"/>
    </w:rPr>
  </w:style>
  <w:style w:type="paragraph" w:customStyle="1" w:styleId="10">
    <w:name w:val="正文1"/>
    <w:qFormat/>
    <w:pPr>
      <w:widowControl w:val="0"/>
      <w:jc w:val="both"/>
    </w:pPr>
    <w:rPr>
      <w:kern w:val="2"/>
      <w:sz w:val="21"/>
      <w:szCs w:val="24"/>
    </w:rPr>
  </w:style>
  <w:style w:type="paragraph" w:customStyle="1" w:styleId="11">
    <w:name w:val="纯文本1"/>
    <w:basedOn w:val="10"/>
    <w:rsid w:val="00197159"/>
    <w:rPr>
      <w:rFonts w:ascii="宋体" w:hAnsi="Courier New" w:cs="Courier New"/>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25913;&#32771;&#32434;/&#21491;&#25324;.TI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25913;&#32771;&#32434;/&#24038;&#25324;.TIF"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546</Words>
  <Characters>3117</Characters>
  <Application>Microsoft Office Word</Application>
  <DocSecurity>0</DocSecurity>
  <Lines>25</Lines>
  <Paragraphs>7</Paragraphs>
  <ScaleCrop>false</ScaleCrop>
  <LinksUpToDate>false</LinksUpToDate>
  <CharactersWithSpaces>3656</CharactersWithSpaces>
  <SharedDoc>false</SharedDoc>
  <HyperlinkBase>http://www.ks5u.com</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2009-03-27T08:43:00Z</dcterms:created>
  <dcterms:modified xsi:type="dcterms:W3CDTF">2016-12-06T11:08:00Z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y fmtid="{D5CDD505-2E9C-101B-9397-08002B2CF9AE}" pid="3" name="MTWinEqns">
    <vt:bool>true</vt:bool>
  </property>
</Properties>
</file>